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7FF8B" w14:textId="06CC14BD" w:rsidR="008A02B4" w:rsidRDefault="00B65AD6" w:rsidP="00FC0B60">
      <w:pPr>
        <w:pStyle w:val="Titre1"/>
        <w:pBdr>
          <w:top w:val="single" w:sz="4" w:space="1" w:color="auto"/>
          <w:left w:val="single" w:sz="4" w:space="4" w:color="auto"/>
          <w:bottom w:val="single" w:sz="4" w:space="1" w:color="auto"/>
          <w:right w:val="single" w:sz="4" w:space="4" w:color="auto"/>
        </w:pBdr>
      </w:pPr>
      <w:bookmarkStart w:id="0" w:name="_GoBack"/>
      <w:bookmarkEnd w:id="0"/>
      <w:r>
        <w:t xml:space="preserve">ACCORD DE TRANSFERT DE </w:t>
      </w:r>
      <w:commentRangeStart w:id="1"/>
      <w:r>
        <w:t>MATERIEL</w:t>
      </w:r>
      <w:commentRangeEnd w:id="1"/>
      <w:r>
        <w:rPr>
          <w:rStyle w:val="Marquedecommentaire"/>
          <w:rFonts w:ascii="Times New Roman" w:hAnsi="Times New Roman" w:cs="Times New Roman"/>
          <w:b w:val="0"/>
          <w:bCs w:val="0"/>
        </w:rPr>
        <w:commentReference w:id="1"/>
      </w:r>
      <w:r>
        <w:t xml:space="preserve"> </w:t>
      </w:r>
      <w:r>
        <w:br/>
      </w:r>
    </w:p>
    <w:p w14:paraId="6202FEDE" w14:textId="5C877E13" w:rsidR="00B7320A" w:rsidRPr="00DE2CE4" w:rsidRDefault="00B7320A" w:rsidP="00FC0B60">
      <w:pPr>
        <w:jc w:val="both"/>
      </w:pPr>
      <w:r w:rsidRPr="00DE2CE4">
        <w:rPr>
          <w:rFonts w:cs="Arial"/>
          <w:i/>
        </w:rPr>
        <w:t xml:space="preserve">Nomenclature : </w:t>
      </w:r>
      <w:r w:rsidR="00FC0B60" w:rsidRPr="00DE2CE4">
        <w:rPr>
          <w:rFonts w:cs="Arial"/>
          <w:i/>
          <w:highlight w:val="yellow"/>
        </w:rPr>
        <w:t>dispositions ajoutées</w:t>
      </w:r>
      <w:r w:rsidR="0077258C" w:rsidRPr="00DE2CE4">
        <w:rPr>
          <w:rFonts w:cs="Arial"/>
          <w:i/>
          <w:highlight w:val="yellow"/>
        </w:rPr>
        <w:t xml:space="preserve"> et/ou modifiées</w:t>
      </w:r>
      <w:r w:rsidRPr="00DE2CE4">
        <w:rPr>
          <w:rFonts w:cs="Arial"/>
          <w:i/>
        </w:rPr>
        <w:t xml:space="preserve"> –</w:t>
      </w:r>
      <w:r w:rsidR="00DE2CE4" w:rsidRPr="00DE2CE4">
        <w:rPr>
          <w:rFonts w:ascii="Arial Narrow" w:hAnsi="Arial Narrow"/>
          <w:color w:val="0000FF"/>
        </w:rPr>
        <w:t xml:space="preserve"> en option ou à compléter </w:t>
      </w:r>
      <w:r w:rsidRPr="00DE2CE4">
        <w:rPr>
          <w:rFonts w:cs="Arial"/>
          <w:i/>
        </w:rPr>
        <w:t xml:space="preserve">– </w:t>
      </w:r>
      <w:r w:rsidRPr="00DE2CE4">
        <w:rPr>
          <w:rFonts w:cs="Arial"/>
          <w:i/>
          <w:color w:val="FF0000"/>
        </w:rPr>
        <w:t>commentaires/informations à supprimer de la version proposée au partenaire</w:t>
      </w:r>
      <w:r w:rsidR="00FC0B60" w:rsidRPr="00DE2CE4">
        <w:rPr>
          <w:rFonts w:cs="Arial"/>
          <w:i/>
          <w:color w:val="00B0F0"/>
        </w:rPr>
        <w:t xml:space="preserve"> </w:t>
      </w:r>
    </w:p>
    <w:p w14:paraId="3FBC3C1B" w14:textId="77777777" w:rsidR="00B7320A" w:rsidRDefault="00B7320A"/>
    <w:p w14:paraId="54334499" w14:textId="57206C4A" w:rsidR="008A02B4" w:rsidRPr="00DE2CE4" w:rsidRDefault="00B65AD6">
      <w:pPr>
        <w:pStyle w:val="NormalWeb"/>
        <w:tabs>
          <w:tab w:val="center" w:pos="8647"/>
        </w:tabs>
        <w:spacing w:before="0" w:beforeAutospacing="0" w:after="0" w:afterAutospacing="0"/>
        <w:jc w:val="both"/>
        <w:rPr>
          <w:rFonts w:ascii="Myriad" w:hAnsi="Myriad"/>
          <w:i/>
          <w:color w:val="FF0000"/>
        </w:rPr>
      </w:pPr>
      <w:r w:rsidRPr="00DE2CE4">
        <w:rPr>
          <w:rFonts w:ascii="Myriad" w:hAnsi="Myriad"/>
          <w:b/>
          <w:i/>
          <w:color w:val="FF0000"/>
          <w:u w:val="single"/>
        </w:rPr>
        <w:t>Questions préliminaires essentielles :</w:t>
      </w:r>
      <w:r w:rsidRPr="00DE2CE4">
        <w:rPr>
          <w:rFonts w:ascii="Myriad" w:hAnsi="Myriad"/>
          <w:i/>
          <w:color w:val="FF0000"/>
        </w:rPr>
        <w:t xml:space="preserve"> </w:t>
      </w:r>
    </w:p>
    <w:p w14:paraId="4DDB77E6" w14:textId="4089D8BA" w:rsidR="008A02B4" w:rsidRPr="00DE2CE4" w:rsidRDefault="00B65AD6">
      <w:pPr>
        <w:pStyle w:val="NormalWeb"/>
        <w:tabs>
          <w:tab w:val="center" w:pos="8647"/>
        </w:tabs>
        <w:spacing w:before="0" w:beforeAutospacing="0" w:after="0" w:afterAutospacing="0"/>
        <w:jc w:val="both"/>
        <w:rPr>
          <w:rFonts w:ascii="Myriad" w:hAnsi="Myriad"/>
          <w:i/>
          <w:color w:val="FF0000"/>
        </w:rPr>
      </w:pPr>
      <w:r w:rsidRPr="00DE2CE4">
        <w:rPr>
          <w:rFonts w:ascii="Myriad" w:hAnsi="Myriad"/>
          <w:i/>
          <w:color w:val="FF0000"/>
        </w:rPr>
        <w:tab/>
      </w:r>
    </w:p>
    <w:p w14:paraId="779395FB" w14:textId="4C92B77C" w:rsidR="008A02B4" w:rsidRPr="00DE2CE4" w:rsidRDefault="00B65AD6">
      <w:pPr>
        <w:pStyle w:val="Paragraphedeliste"/>
        <w:numPr>
          <w:ilvl w:val="0"/>
          <w:numId w:val="10"/>
        </w:numPr>
        <w:jc w:val="both"/>
        <w:rPr>
          <w:rFonts w:ascii="Myriad" w:eastAsia="+mn-ea" w:hAnsi="Myriad" w:cs="+mn-cs"/>
          <w:i/>
          <w:color w:val="FF0000"/>
          <w:kern w:val="24"/>
          <w:u w:val="single"/>
        </w:rPr>
      </w:pPr>
      <w:r w:rsidRPr="00DE2CE4">
        <w:rPr>
          <w:rFonts w:ascii="Myriad" w:eastAsia="+mn-ea" w:hAnsi="Myriad" w:cs="+mn-cs"/>
          <w:i/>
          <w:color w:val="FF0000"/>
          <w:kern w:val="24"/>
          <w:u w:val="single"/>
        </w:rPr>
        <w:t>Choix du modèle type :</w:t>
      </w:r>
    </w:p>
    <w:p w14:paraId="73EDBFCF" w14:textId="33DFD8F4" w:rsidR="008A02B4" w:rsidRPr="00DE2CE4" w:rsidRDefault="00B65AD6">
      <w:pPr>
        <w:pStyle w:val="Paragraphedeliste"/>
        <w:numPr>
          <w:ilvl w:val="0"/>
          <w:numId w:val="25"/>
        </w:numPr>
        <w:jc w:val="both"/>
        <w:rPr>
          <w:rFonts w:ascii="Myriad" w:eastAsia="+mn-ea" w:hAnsi="Myriad" w:cs="+mn-cs"/>
          <w:i/>
          <w:color w:val="FF0000"/>
          <w:kern w:val="24"/>
        </w:rPr>
      </w:pPr>
      <w:r w:rsidRPr="00DE2CE4">
        <w:rPr>
          <w:rFonts w:ascii="Myriad" w:eastAsia="+mn-ea" w:hAnsi="Myriad" w:cs="+mn-cs"/>
          <w:i/>
          <w:color w:val="FF0000"/>
          <w:kern w:val="24"/>
        </w:rPr>
        <w:t xml:space="preserve">S’agit-il d’un MATERIEL </w:t>
      </w:r>
      <w:r w:rsidRPr="00DE2CE4">
        <w:rPr>
          <w:rFonts w:ascii="Myriad" w:eastAsia="+mn-ea" w:hAnsi="Myriad" w:cs="+mn-cs"/>
          <w:b/>
          <w:i/>
          <w:color w:val="FF0000"/>
          <w:kern w:val="24"/>
          <w:u w:val="single"/>
        </w:rPr>
        <w:t>ENTRANT</w:t>
      </w:r>
      <w:r w:rsidRPr="00DE2CE4">
        <w:rPr>
          <w:rFonts w:ascii="Myriad" w:eastAsia="+mn-ea" w:hAnsi="Myriad" w:cs="+mn-cs"/>
          <w:i/>
          <w:color w:val="FF0000"/>
          <w:kern w:val="24"/>
        </w:rPr>
        <w:t xml:space="preserve"> à INRAE ou </w:t>
      </w:r>
      <w:r w:rsidRPr="00DE2CE4">
        <w:rPr>
          <w:rFonts w:ascii="Myriad" w:eastAsia="+mn-ea" w:hAnsi="Myriad" w:cs="+mn-cs"/>
          <w:b/>
          <w:i/>
          <w:color w:val="FF0000"/>
          <w:kern w:val="24"/>
          <w:u w:val="single"/>
        </w:rPr>
        <w:t>SORTANT</w:t>
      </w:r>
      <w:r w:rsidRPr="00DE2CE4">
        <w:rPr>
          <w:rFonts w:ascii="Myriad" w:eastAsia="+mn-ea" w:hAnsi="Myriad" w:cs="+mn-cs"/>
          <w:i/>
          <w:color w:val="FF0000"/>
          <w:kern w:val="24"/>
        </w:rPr>
        <w:t> d’INRAE?</w:t>
      </w:r>
    </w:p>
    <w:p w14:paraId="02E44B55" w14:textId="47036F3C" w:rsidR="008A02B4" w:rsidRPr="00DE2CE4" w:rsidRDefault="008A02B4">
      <w:pPr>
        <w:pStyle w:val="Paragraphedeliste"/>
        <w:jc w:val="both"/>
        <w:rPr>
          <w:rFonts w:ascii="Myriad" w:eastAsia="+mn-ea" w:hAnsi="Myriad" w:cs="+mn-cs"/>
          <w:i/>
          <w:color w:val="FF0000"/>
          <w:kern w:val="24"/>
        </w:rPr>
      </w:pPr>
    </w:p>
    <w:p w14:paraId="0B2ABB59" w14:textId="09EF93BD" w:rsidR="008A02B4" w:rsidRPr="00DE2CE4" w:rsidRDefault="002C7A38">
      <w:pPr>
        <w:pStyle w:val="Paragraphedeliste"/>
        <w:numPr>
          <w:ilvl w:val="0"/>
          <w:numId w:val="30"/>
        </w:numPr>
        <w:jc w:val="both"/>
        <w:rPr>
          <w:rFonts w:ascii="Myriad" w:eastAsia="+mn-ea" w:hAnsi="Myriad" w:cs="+mn-cs"/>
          <w:i/>
          <w:color w:val="FF0000"/>
          <w:kern w:val="24"/>
        </w:rPr>
      </w:pPr>
      <w:r w:rsidRPr="00DE2CE4">
        <w:rPr>
          <w:rFonts w:ascii="Myriad" w:eastAsia="+mn-ea" w:hAnsi="Myriad" w:cs="+mn-cs"/>
          <w:i/>
          <w:noProof/>
          <w:color w:val="FF0000"/>
          <w:kern w:val="24"/>
        </w:rPr>
        <mc:AlternateContent>
          <mc:Choice Requires="wps">
            <w:drawing>
              <wp:anchor distT="0" distB="0" distL="114300" distR="114300" simplePos="0" relativeHeight="251659264" behindDoc="0" locked="0" layoutInCell="1" allowOverlap="1" wp14:anchorId="68246DE1" wp14:editId="591F69C9">
                <wp:simplePos x="0" y="0"/>
                <wp:positionH relativeFrom="column">
                  <wp:posOffset>7661910</wp:posOffset>
                </wp:positionH>
                <wp:positionV relativeFrom="paragraph">
                  <wp:posOffset>205105</wp:posOffset>
                </wp:positionV>
                <wp:extent cx="1790700" cy="693420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1790700" cy="6934200"/>
                        </a:xfrm>
                        <a:prstGeom prst="rect">
                          <a:avLst/>
                        </a:prstGeom>
                        <a:solidFill>
                          <a:schemeClr val="lt1"/>
                        </a:solidFill>
                        <a:ln w="6350">
                          <a:solidFill>
                            <a:prstClr val="black"/>
                          </a:solidFill>
                        </a:ln>
                      </wps:spPr>
                      <wps:txbx>
                        <w:txbxContent>
                          <w:p w14:paraId="376BBB17" w14:textId="77777777" w:rsidR="002C7A38" w:rsidRPr="00DE2CE4" w:rsidRDefault="002C7A38" w:rsidP="002C7A38">
                            <w:pPr>
                              <w:jc w:val="both"/>
                              <w:rPr>
                                <w:rFonts w:ascii="Verdana" w:hAnsi="Verdana"/>
                                <w:color w:val="FF0000"/>
                                <w:sz w:val="22"/>
                                <w:szCs w:val="22"/>
                              </w:rPr>
                            </w:pPr>
                            <w:r w:rsidRPr="00DE2CE4">
                              <w:rPr>
                                <w:rFonts w:ascii="Verdana" w:hAnsi="Verdana"/>
                                <w:color w:val="FF0000"/>
                                <w:sz w:val="22"/>
                                <w:szCs w:val="22"/>
                              </w:rPr>
                              <w:t xml:space="preserve">Le MTA concerne uniquement du matériel </w:t>
                            </w:r>
                            <w:r w:rsidRPr="00DE2CE4">
                              <w:rPr>
                                <w:rFonts w:ascii="Verdana" w:hAnsi="Verdana" w:cs="Arial"/>
                                <w:color w:val="FF0000"/>
                                <w:sz w:val="22"/>
                                <w:szCs w:val="22"/>
                              </w:rPr>
                              <w:t>biologique/végétal/animal/microbien/génétique/autre (sol, substrat de culture, échantillon environnemental, échantillon et produits du corps humain…)</w:t>
                            </w:r>
                            <w:r w:rsidRPr="00DE2CE4">
                              <w:rPr>
                                <w:rFonts w:ascii="Verdana" w:hAnsi="Verdana"/>
                                <w:color w:val="FF0000"/>
                                <w:sz w:val="22"/>
                                <w:szCs w:val="22"/>
                              </w:rPr>
                              <w:t xml:space="preserve">. Il ne peut pas être utilisé pour transférer des biens mobiliers ou des logiciels, des données et/ou des bases de données. </w:t>
                            </w:r>
                          </w:p>
                          <w:p w14:paraId="3AF52FA8" w14:textId="77777777" w:rsidR="002C7A38" w:rsidRPr="00DE2CE4" w:rsidRDefault="002C7A38" w:rsidP="002C7A38">
                            <w:pPr>
                              <w:jc w:val="both"/>
                              <w:rPr>
                                <w:rFonts w:ascii="Verdana" w:hAnsi="Verdana"/>
                                <w:color w:val="FF0000"/>
                                <w:sz w:val="22"/>
                                <w:szCs w:val="22"/>
                              </w:rPr>
                            </w:pPr>
                          </w:p>
                          <w:p w14:paraId="6B3212C0" w14:textId="77777777" w:rsidR="002C7A38" w:rsidRPr="00DE2CE4" w:rsidRDefault="002C7A38" w:rsidP="002C7A38">
                            <w:pPr>
                              <w:jc w:val="both"/>
                              <w:rPr>
                                <w:rFonts w:ascii="Verdana" w:hAnsi="Verdana"/>
                                <w:color w:val="FF0000"/>
                                <w:sz w:val="22"/>
                                <w:szCs w:val="22"/>
                              </w:rPr>
                            </w:pPr>
                            <w:r w:rsidRPr="00DE2CE4">
                              <w:rPr>
                                <w:rFonts w:ascii="Verdana" w:hAnsi="Verdana"/>
                                <w:color w:val="FF0000"/>
                                <w:sz w:val="22"/>
                                <w:szCs w:val="22"/>
                              </w:rPr>
                              <w:t xml:space="preserve">En cas de transfert de </w:t>
                            </w:r>
                            <w:r w:rsidRPr="00DE2CE4">
                              <w:rPr>
                                <w:rFonts w:ascii="Verdana" w:hAnsi="Verdana"/>
                                <w:b/>
                                <w:color w:val="FF0000"/>
                                <w:sz w:val="22"/>
                                <w:szCs w:val="22"/>
                                <w:u w:val="single"/>
                              </w:rPr>
                              <w:t>logiciels, données et/ou bases de données</w:t>
                            </w:r>
                            <w:r w:rsidRPr="00DE2CE4">
                              <w:rPr>
                                <w:rFonts w:ascii="Verdana" w:hAnsi="Verdana"/>
                                <w:color w:val="FF0000"/>
                                <w:sz w:val="22"/>
                                <w:szCs w:val="22"/>
                              </w:rPr>
                              <w:t xml:space="preserve">, il est nécessaire de signer une </w:t>
                            </w:r>
                            <w:r w:rsidRPr="00DE2CE4">
                              <w:rPr>
                                <w:rFonts w:ascii="Verdana" w:hAnsi="Verdana"/>
                                <w:b/>
                                <w:color w:val="FF0000"/>
                                <w:sz w:val="22"/>
                                <w:szCs w:val="22"/>
                                <w:u w:val="single"/>
                              </w:rPr>
                              <w:t>licence</w:t>
                            </w:r>
                            <w:r w:rsidRPr="00DE2CE4">
                              <w:rPr>
                                <w:rFonts w:ascii="Verdana" w:hAnsi="Verdana"/>
                                <w:color w:val="FF0000"/>
                                <w:sz w:val="22"/>
                                <w:szCs w:val="22"/>
                              </w:rPr>
                              <w:t xml:space="preserve">. </w:t>
                            </w:r>
                          </w:p>
                          <w:p w14:paraId="7B063DF7" w14:textId="77777777" w:rsidR="002C7A38" w:rsidRPr="00DE2CE4" w:rsidRDefault="002C7A38" w:rsidP="002C7A38">
                            <w:pPr>
                              <w:jc w:val="both"/>
                              <w:rPr>
                                <w:rFonts w:ascii="Verdana" w:hAnsi="Verdana"/>
                                <w:color w:val="FF0000"/>
                                <w:sz w:val="22"/>
                                <w:szCs w:val="22"/>
                              </w:rPr>
                            </w:pPr>
                          </w:p>
                          <w:p w14:paraId="3984346D" w14:textId="3E15DA31" w:rsidR="002C7A38" w:rsidRPr="00DE2CE4" w:rsidRDefault="002C7A38" w:rsidP="002C7A38">
                            <w:pPr>
                              <w:jc w:val="both"/>
                              <w:rPr>
                                <w:rFonts w:ascii="Verdana" w:hAnsi="Verdana"/>
                                <w:color w:val="FF0000"/>
                                <w:sz w:val="22"/>
                                <w:szCs w:val="22"/>
                              </w:rPr>
                            </w:pPr>
                            <w:r w:rsidRPr="00DE2CE4">
                              <w:rPr>
                                <w:rFonts w:ascii="Verdana" w:hAnsi="Verdana"/>
                                <w:color w:val="FF0000"/>
                                <w:sz w:val="22"/>
                                <w:szCs w:val="22"/>
                              </w:rPr>
                              <w:t xml:space="preserve">En cas de transfert de matériel </w:t>
                            </w:r>
                            <w:r w:rsidR="0061125A">
                              <w:rPr>
                                <w:rFonts w:ascii="Verdana" w:hAnsi="Verdana"/>
                                <w:color w:val="FF0000"/>
                                <w:sz w:val="22"/>
                                <w:szCs w:val="22"/>
                              </w:rPr>
                              <w:t xml:space="preserve">mobilier </w:t>
                            </w:r>
                            <w:r w:rsidR="001B2736">
                              <w:rPr>
                                <w:rFonts w:ascii="Verdana" w:hAnsi="Verdana"/>
                                <w:color w:val="FF0000"/>
                                <w:sz w:val="22"/>
                                <w:szCs w:val="22"/>
                              </w:rPr>
                              <w:t>non biologique</w:t>
                            </w:r>
                            <w:r w:rsidR="001B2736" w:rsidRPr="00DE2CE4">
                              <w:rPr>
                                <w:rFonts w:ascii="Verdana" w:hAnsi="Verdana"/>
                                <w:color w:val="FF0000"/>
                                <w:sz w:val="22"/>
                                <w:szCs w:val="22"/>
                              </w:rPr>
                              <w:t xml:space="preserve"> </w:t>
                            </w:r>
                            <w:r w:rsidRPr="00DE2CE4">
                              <w:rPr>
                                <w:rFonts w:ascii="Verdana" w:hAnsi="Verdana"/>
                                <w:color w:val="FF0000"/>
                                <w:sz w:val="22"/>
                                <w:szCs w:val="22"/>
                              </w:rPr>
                              <w:t>(caméra, tracteur…), il est nécessaire de mettre en place un contrat de prêt de matériel (voir modèle DCSDAR sur flash3</w:t>
                            </w:r>
                            <w:r w:rsidR="000823DE" w:rsidRPr="00DE2CE4">
                              <w:rPr>
                                <w:rFonts w:ascii="Verdana" w:hAnsi="Verdana"/>
                                <w:color w:val="FF0000"/>
                                <w:sz w:val="22"/>
                                <w:szCs w:val="22"/>
                              </w:rPr>
                              <w:t>)</w:t>
                            </w:r>
                            <w:r w:rsidRPr="00DE2CE4">
                              <w:rPr>
                                <w:rFonts w:ascii="Verdana" w:hAnsi="Verdana"/>
                                <w:color w:val="FF0000"/>
                                <w:sz w:val="22"/>
                                <w:szCs w:val="22"/>
                              </w:rPr>
                              <w:t>.</w:t>
                            </w:r>
                          </w:p>
                          <w:p w14:paraId="1A9B1A40" w14:textId="192A6F6F" w:rsidR="002C7A38" w:rsidRDefault="002C7A38"/>
                          <w:p w14:paraId="0C01BAC9" w14:textId="604BCCA3" w:rsidR="00282AA3" w:rsidRPr="00282AA3" w:rsidRDefault="00282AA3">
                            <w:pPr>
                              <w:rPr>
                                <w:rFonts w:ascii="Verdana" w:hAnsi="Verdana"/>
                                <w:sz w:val="22"/>
                                <w:szCs w:val="22"/>
                              </w:rPr>
                            </w:pPr>
                            <w:bookmarkStart w:id="2" w:name="_Hlk151732362"/>
                            <w:bookmarkStart w:id="3" w:name="_Hlk151732363"/>
                            <w:r w:rsidRPr="00282AA3">
                              <w:rPr>
                                <w:rFonts w:ascii="Verdana" w:hAnsi="Verdana"/>
                                <w:sz w:val="22"/>
                                <w:szCs w:val="22"/>
                              </w:rPr>
                              <w:t>En cas de dépôt de matériel au sein d’une collection, il est nécessaire de mettre en place un contrat de dépôt de matériel.</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246DE1" id="_x0000_t202" coordsize="21600,21600" o:spt="202" path="m,l,21600r21600,l21600,xe">
                <v:stroke joinstyle="miter"/>
                <v:path gradientshapeok="t" o:connecttype="rect"/>
              </v:shapetype>
              <v:shape id="Zone de texte 1" o:spid="_x0000_s1026" type="#_x0000_t202" style="position:absolute;left:0;text-align:left;margin-left:603.3pt;margin-top:16.15pt;width:141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" fillcolor="white [3201]" strokeweight=".5pt">
                <v:textbox>
                  <w:txbxContent>
                    <w:p w14:paraId="376BBB17" w14:textId="77777777" w:rsidR="002C7A38" w:rsidRPr="00DE2CE4" w:rsidRDefault="002C7A38" w:rsidP="002C7A38">
                      <w:pPr>
                        <w:jc w:val="both"/>
                        <w:rPr>
                          <w:rFonts w:ascii="Verdana" w:hAnsi="Verdana"/>
                          <w:color w:val="FF0000"/>
                          <w:sz w:val="22"/>
                          <w:szCs w:val="22"/>
                        </w:rPr>
                      </w:pPr>
                      <w:r w:rsidRPr="00DE2CE4">
                        <w:rPr>
                          <w:rFonts w:ascii="Verdana" w:hAnsi="Verdana"/>
                          <w:color w:val="FF0000"/>
                          <w:sz w:val="22"/>
                          <w:szCs w:val="22"/>
                        </w:rPr>
                        <w:t xml:space="preserve">Le MTA concerne uniquement du matériel </w:t>
                      </w:r>
                      <w:r w:rsidRPr="00DE2CE4">
                        <w:rPr>
                          <w:rFonts w:ascii="Verdana" w:hAnsi="Verdana" w:cs="Arial"/>
                          <w:color w:val="FF0000"/>
                          <w:sz w:val="22"/>
                          <w:szCs w:val="22"/>
                        </w:rPr>
                        <w:t>biologique/végétal/animal/microbien/génétique/autre (sol, substrat de culture, échantillon environnemental, échantillon et produits du corps humain…)</w:t>
                      </w:r>
                      <w:r w:rsidRPr="00DE2CE4">
                        <w:rPr>
                          <w:rFonts w:ascii="Verdana" w:hAnsi="Verdana"/>
                          <w:color w:val="FF0000"/>
                          <w:sz w:val="22"/>
                          <w:szCs w:val="22"/>
                        </w:rPr>
                        <w:t xml:space="preserve">. Il ne peut pas être utilisé pour transférer des biens mobiliers ou des logiciels, des données et/ou des bases de données. </w:t>
                      </w:r>
                    </w:p>
                    <w:p w14:paraId="3AF52FA8" w14:textId="77777777" w:rsidR="002C7A38" w:rsidRPr="00DE2CE4" w:rsidRDefault="002C7A38" w:rsidP="002C7A38">
                      <w:pPr>
                        <w:jc w:val="both"/>
                        <w:rPr>
                          <w:rFonts w:ascii="Verdana" w:hAnsi="Verdana"/>
                          <w:color w:val="FF0000"/>
                          <w:sz w:val="22"/>
                          <w:szCs w:val="22"/>
                        </w:rPr>
                      </w:pPr>
                    </w:p>
                    <w:p w14:paraId="6B3212C0" w14:textId="77777777" w:rsidR="002C7A38" w:rsidRPr="00DE2CE4" w:rsidRDefault="002C7A38" w:rsidP="002C7A38">
                      <w:pPr>
                        <w:jc w:val="both"/>
                        <w:rPr>
                          <w:rFonts w:ascii="Verdana" w:hAnsi="Verdana"/>
                          <w:color w:val="FF0000"/>
                          <w:sz w:val="22"/>
                          <w:szCs w:val="22"/>
                        </w:rPr>
                      </w:pPr>
                      <w:r w:rsidRPr="00DE2CE4">
                        <w:rPr>
                          <w:rFonts w:ascii="Verdana" w:hAnsi="Verdana"/>
                          <w:color w:val="FF0000"/>
                          <w:sz w:val="22"/>
                          <w:szCs w:val="22"/>
                        </w:rPr>
                        <w:t xml:space="preserve">En cas de transfert de </w:t>
                      </w:r>
                      <w:r w:rsidRPr="00DE2CE4">
                        <w:rPr>
                          <w:rFonts w:ascii="Verdana" w:hAnsi="Verdana"/>
                          <w:b/>
                          <w:color w:val="FF0000"/>
                          <w:sz w:val="22"/>
                          <w:szCs w:val="22"/>
                          <w:u w:val="single"/>
                        </w:rPr>
                        <w:t>logiciels, données et/ou bases de données</w:t>
                      </w:r>
                      <w:r w:rsidRPr="00DE2CE4">
                        <w:rPr>
                          <w:rFonts w:ascii="Verdana" w:hAnsi="Verdana"/>
                          <w:color w:val="FF0000"/>
                          <w:sz w:val="22"/>
                          <w:szCs w:val="22"/>
                        </w:rPr>
                        <w:t xml:space="preserve">, il est nécessaire de signer une </w:t>
                      </w:r>
                      <w:r w:rsidRPr="00DE2CE4">
                        <w:rPr>
                          <w:rFonts w:ascii="Verdana" w:hAnsi="Verdana"/>
                          <w:b/>
                          <w:color w:val="FF0000"/>
                          <w:sz w:val="22"/>
                          <w:szCs w:val="22"/>
                          <w:u w:val="single"/>
                        </w:rPr>
                        <w:t>licence</w:t>
                      </w:r>
                      <w:r w:rsidRPr="00DE2CE4">
                        <w:rPr>
                          <w:rFonts w:ascii="Verdana" w:hAnsi="Verdana"/>
                          <w:color w:val="FF0000"/>
                          <w:sz w:val="22"/>
                          <w:szCs w:val="22"/>
                        </w:rPr>
                        <w:t xml:space="preserve">. </w:t>
                      </w:r>
                    </w:p>
                    <w:p w14:paraId="7B063DF7" w14:textId="77777777" w:rsidR="002C7A38" w:rsidRPr="00DE2CE4" w:rsidRDefault="002C7A38" w:rsidP="002C7A38">
                      <w:pPr>
                        <w:jc w:val="both"/>
                        <w:rPr>
                          <w:rFonts w:ascii="Verdana" w:hAnsi="Verdana"/>
                          <w:color w:val="FF0000"/>
                          <w:sz w:val="22"/>
                          <w:szCs w:val="22"/>
                        </w:rPr>
                      </w:pPr>
                    </w:p>
                    <w:p w14:paraId="3984346D" w14:textId="3E15DA31" w:rsidR="002C7A38" w:rsidRPr="00DE2CE4" w:rsidRDefault="002C7A38" w:rsidP="002C7A38">
                      <w:pPr>
                        <w:jc w:val="both"/>
                        <w:rPr>
                          <w:rFonts w:ascii="Verdana" w:hAnsi="Verdana"/>
                          <w:color w:val="FF0000"/>
                          <w:sz w:val="22"/>
                          <w:szCs w:val="22"/>
                        </w:rPr>
                      </w:pPr>
                      <w:r w:rsidRPr="00DE2CE4">
                        <w:rPr>
                          <w:rFonts w:ascii="Verdana" w:hAnsi="Verdana"/>
                          <w:color w:val="FF0000"/>
                          <w:sz w:val="22"/>
                          <w:szCs w:val="22"/>
                        </w:rPr>
                        <w:t xml:space="preserve">En cas de transfert de matériel </w:t>
                      </w:r>
                      <w:r w:rsidR="0061125A">
                        <w:rPr>
                          <w:rFonts w:ascii="Verdana" w:hAnsi="Verdana"/>
                          <w:color w:val="FF0000"/>
                          <w:sz w:val="22"/>
                          <w:szCs w:val="22"/>
                        </w:rPr>
                        <w:t xml:space="preserve">mobilier </w:t>
                      </w:r>
                      <w:r w:rsidR="001B2736">
                        <w:rPr>
                          <w:rFonts w:ascii="Verdana" w:hAnsi="Verdana"/>
                          <w:color w:val="FF0000"/>
                          <w:sz w:val="22"/>
                          <w:szCs w:val="22"/>
                        </w:rPr>
                        <w:t>non biologique</w:t>
                      </w:r>
                      <w:r w:rsidR="001B2736" w:rsidRPr="00DE2CE4">
                        <w:rPr>
                          <w:rFonts w:ascii="Verdana" w:hAnsi="Verdana"/>
                          <w:color w:val="FF0000"/>
                          <w:sz w:val="22"/>
                          <w:szCs w:val="22"/>
                        </w:rPr>
                        <w:t xml:space="preserve"> </w:t>
                      </w:r>
                      <w:r w:rsidRPr="00DE2CE4">
                        <w:rPr>
                          <w:rFonts w:ascii="Verdana" w:hAnsi="Verdana"/>
                          <w:color w:val="FF0000"/>
                          <w:sz w:val="22"/>
                          <w:szCs w:val="22"/>
                        </w:rPr>
                        <w:t>(caméra, tracteur…), il est nécessaire de mettre en place un contrat de prêt de matériel (voir modèle DCSDAR sur flash3</w:t>
                      </w:r>
                      <w:r w:rsidR="000823DE" w:rsidRPr="00DE2CE4">
                        <w:rPr>
                          <w:rFonts w:ascii="Verdana" w:hAnsi="Verdana"/>
                          <w:color w:val="FF0000"/>
                          <w:sz w:val="22"/>
                          <w:szCs w:val="22"/>
                        </w:rPr>
                        <w:t>)</w:t>
                      </w:r>
                      <w:r w:rsidRPr="00DE2CE4">
                        <w:rPr>
                          <w:rFonts w:ascii="Verdana" w:hAnsi="Verdana"/>
                          <w:color w:val="FF0000"/>
                          <w:sz w:val="22"/>
                          <w:szCs w:val="22"/>
                        </w:rPr>
                        <w:t>.</w:t>
                      </w:r>
                    </w:p>
                    <w:p w14:paraId="1A9B1A40" w14:textId="192A6F6F" w:rsidR="002C7A38" w:rsidRDefault="002C7A38"/>
                    <w:p w14:paraId="0C01BAC9" w14:textId="604BCCA3" w:rsidR="00282AA3" w:rsidRPr="00282AA3" w:rsidRDefault="00282AA3">
                      <w:pPr>
                        <w:rPr>
                          <w:rFonts w:ascii="Verdana" w:hAnsi="Verdana"/>
                          <w:sz w:val="22"/>
                          <w:szCs w:val="22"/>
                        </w:rPr>
                      </w:pPr>
                      <w:bookmarkStart w:id="3" w:name="_Hlk151732362"/>
                      <w:bookmarkStart w:id="4" w:name="_Hlk151732363"/>
                      <w:r w:rsidRPr="00282AA3">
                        <w:rPr>
                          <w:rFonts w:ascii="Verdana" w:hAnsi="Verdana"/>
                          <w:sz w:val="22"/>
                          <w:szCs w:val="22"/>
                        </w:rPr>
                        <w:t>En cas de dépôt de matériel au sein d’une collection, il est nécessaire de mettre en place un contrat de dépôt de matériel.</w:t>
                      </w:r>
                      <w:bookmarkEnd w:id="3"/>
                      <w:bookmarkEnd w:id="4"/>
                    </w:p>
                  </w:txbxContent>
                </v:textbox>
              </v:shape>
            </w:pict>
          </mc:Fallback>
        </mc:AlternateContent>
      </w:r>
      <w:r w:rsidR="00B65AD6" w:rsidRPr="00DE2CE4">
        <w:rPr>
          <w:rFonts w:ascii="Myriad" w:eastAsia="+mn-ea" w:hAnsi="Myriad" w:cs="+mn-cs"/>
          <w:i/>
          <w:color w:val="FF0000"/>
          <w:kern w:val="24"/>
        </w:rPr>
        <w:t xml:space="preserve">S’il s’agit d’un MATERIEL </w:t>
      </w:r>
      <w:r w:rsidR="00B65AD6" w:rsidRPr="00DE2CE4">
        <w:rPr>
          <w:rFonts w:ascii="Myriad" w:eastAsia="+mn-ea" w:hAnsi="Myriad" w:cs="+mn-cs"/>
          <w:b/>
          <w:i/>
          <w:color w:val="FF0000"/>
          <w:kern w:val="24"/>
          <w:u w:val="single"/>
        </w:rPr>
        <w:t>SORTANT d’INRAE</w:t>
      </w:r>
      <w:r w:rsidR="00B65AD6" w:rsidRPr="00DE2CE4">
        <w:rPr>
          <w:rFonts w:ascii="Myriad" w:eastAsia="+mn-ea" w:hAnsi="Myriad" w:cs="+mn-cs"/>
          <w:i/>
          <w:color w:val="FF0000"/>
          <w:kern w:val="24"/>
        </w:rPr>
        <w:t xml:space="preserve">, il est nécessaire de prendre le MTA TYPE MATERIEL </w:t>
      </w:r>
      <w:r w:rsidR="00B65AD6" w:rsidRPr="00DE2CE4">
        <w:rPr>
          <w:rFonts w:ascii="Myriad" w:eastAsia="+mn-ea" w:hAnsi="Myriad" w:cs="+mn-cs"/>
          <w:b/>
          <w:i/>
          <w:color w:val="FF0000"/>
          <w:kern w:val="24"/>
          <w:u w:val="single"/>
        </w:rPr>
        <w:t>SORTANT</w:t>
      </w:r>
      <w:r w:rsidR="00B65AD6" w:rsidRPr="00DE2CE4">
        <w:rPr>
          <w:rFonts w:ascii="Myriad" w:eastAsia="+mn-ea" w:hAnsi="Myriad" w:cs="+mn-cs"/>
          <w:i/>
          <w:color w:val="FF0000"/>
          <w:kern w:val="24"/>
        </w:rPr>
        <w:t>.</w:t>
      </w:r>
    </w:p>
    <w:p w14:paraId="0161F30B" w14:textId="75A09BFF" w:rsidR="008A02B4" w:rsidRPr="00DE2CE4" w:rsidRDefault="00B65AD6">
      <w:pPr>
        <w:pStyle w:val="Paragraphedeliste"/>
        <w:numPr>
          <w:ilvl w:val="0"/>
          <w:numId w:val="30"/>
        </w:numPr>
        <w:jc w:val="both"/>
        <w:rPr>
          <w:rFonts w:ascii="Myriad" w:eastAsia="+mn-ea" w:hAnsi="Myriad" w:cs="+mn-cs"/>
          <w:i/>
          <w:color w:val="FF0000"/>
          <w:kern w:val="24"/>
        </w:rPr>
      </w:pPr>
      <w:r w:rsidRPr="00DE2CE4">
        <w:rPr>
          <w:rFonts w:ascii="Myriad" w:eastAsia="+mn-ea" w:hAnsi="Myriad" w:cs="+mn-cs"/>
          <w:i/>
          <w:color w:val="FF0000"/>
          <w:kern w:val="24"/>
        </w:rPr>
        <w:t xml:space="preserve">Le présent modèle s’applique uniquement au MATERIEL </w:t>
      </w:r>
      <w:r w:rsidRPr="00DE2CE4">
        <w:rPr>
          <w:rFonts w:ascii="Myriad" w:eastAsia="+mn-ea" w:hAnsi="Myriad" w:cs="+mn-cs"/>
          <w:b/>
          <w:i/>
          <w:color w:val="FF0000"/>
          <w:kern w:val="24"/>
          <w:u w:val="single"/>
        </w:rPr>
        <w:t>ENTRANT à INRAE</w:t>
      </w:r>
      <w:r w:rsidRPr="00DE2CE4">
        <w:rPr>
          <w:rFonts w:ascii="Myriad" w:eastAsia="+mn-ea" w:hAnsi="Myriad" w:cs="+mn-cs"/>
          <w:i/>
          <w:color w:val="FF0000"/>
          <w:kern w:val="24"/>
        </w:rPr>
        <w:t>.</w:t>
      </w:r>
    </w:p>
    <w:p w14:paraId="25B5AFD3" w14:textId="2A48962F" w:rsidR="008A02B4" w:rsidRPr="00DE2CE4" w:rsidRDefault="00B65AD6">
      <w:pPr>
        <w:pStyle w:val="Paragraphedeliste"/>
        <w:numPr>
          <w:ilvl w:val="0"/>
          <w:numId w:val="30"/>
        </w:numPr>
        <w:jc w:val="both"/>
        <w:rPr>
          <w:rFonts w:ascii="Myriad" w:eastAsia="+mn-ea" w:hAnsi="Myriad" w:cs="+mn-cs"/>
          <w:i/>
          <w:color w:val="FF0000"/>
          <w:kern w:val="24"/>
        </w:rPr>
      </w:pPr>
      <w:r w:rsidRPr="00DE2CE4">
        <w:rPr>
          <w:rFonts w:ascii="Myriad" w:hAnsi="Myriad"/>
          <w:i/>
          <w:color w:val="FF0000"/>
        </w:rPr>
        <w:t>En cas de transfert entre unités INRAE, une simple fiche de traçabilité suffit.</w:t>
      </w:r>
    </w:p>
    <w:p w14:paraId="4626FD22" w14:textId="0209A2DF" w:rsidR="008A02B4" w:rsidRPr="00DE2CE4" w:rsidRDefault="008A02B4">
      <w:pPr>
        <w:pStyle w:val="Paragraphedeliste"/>
        <w:ind w:left="360"/>
        <w:jc w:val="both"/>
        <w:rPr>
          <w:rFonts w:ascii="Myriad" w:eastAsia="+mn-ea" w:hAnsi="Myriad" w:cs="+mn-cs"/>
          <w:i/>
          <w:color w:val="FF0000"/>
          <w:kern w:val="24"/>
        </w:rPr>
      </w:pPr>
    </w:p>
    <w:p w14:paraId="60C9EABD" w14:textId="77777777" w:rsidR="008A02B4" w:rsidRPr="00DE2CE4" w:rsidRDefault="00B65AD6">
      <w:pPr>
        <w:pStyle w:val="Paragraphedeliste"/>
        <w:numPr>
          <w:ilvl w:val="0"/>
          <w:numId w:val="10"/>
        </w:numPr>
        <w:jc w:val="both"/>
        <w:rPr>
          <w:rFonts w:ascii="Myriad" w:hAnsi="Myriad"/>
          <w:i/>
          <w:color w:val="FF0000"/>
          <w:u w:val="single"/>
        </w:rPr>
      </w:pPr>
      <w:r w:rsidRPr="00DE2CE4">
        <w:rPr>
          <w:rFonts w:ascii="Myriad" w:hAnsi="Myriad"/>
          <w:i/>
          <w:color w:val="FF0000"/>
          <w:u w:val="single"/>
        </w:rPr>
        <w:t xml:space="preserve">Ne pas oublier de vérifier que nous détenons </w:t>
      </w:r>
      <w:r w:rsidRPr="00DE2CE4">
        <w:rPr>
          <w:rFonts w:ascii="Myriad" w:hAnsi="Myriad"/>
          <w:b/>
          <w:i/>
          <w:color w:val="FF0000"/>
          <w:u w:val="single"/>
        </w:rPr>
        <w:t>les droits et autorisations</w:t>
      </w:r>
      <w:r w:rsidRPr="00DE2CE4">
        <w:rPr>
          <w:rFonts w:ascii="Myriad" w:hAnsi="Myriad"/>
          <w:i/>
          <w:color w:val="FF0000"/>
          <w:u w:val="single"/>
        </w:rPr>
        <w:t xml:space="preserve"> pour transférer le MATERIEL (à réaliser par le porteur de projet sous la responsabilité du DU) : </w:t>
      </w:r>
    </w:p>
    <w:p w14:paraId="3D3F2DAD" w14:textId="77777777" w:rsidR="008A02B4" w:rsidRPr="00DE2CE4" w:rsidRDefault="008A02B4">
      <w:pPr>
        <w:pStyle w:val="Paragraphedeliste"/>
        <w:ind w:left="360"/>
        <w:jc w:val="both"/>
        <w:rPr>
          <w:rFonts w:ascii="Myriad" w:eastAsia="+mn-ea" w:hAnsi="Myriad" w:cs="+mn-cs"/>
          <w:i/>
          <w:color w:val="FF0000"/>
          <w:kern w:val="24"/>
        </w:rPr>
      </w:pPr>
    </w:p>
    <w:p w14:paraId="3BC81798" w14:textId="77777777" w:rsidR="008A02B4" w:rsidRPr="00DE2CE4" w:rsidRDefault="00B65AD6">
      <w:pPr>
        <w:pStyle w:val="Paragraphedeliste"/>
        <w:numPr>
          <w:ilvl w:val="0"/>
          <w:numId w:val="29"/>
        </w:numPr>
        <w:ind w:left="709"/>
        <w:jc w:val="both"/>
        <w:rPr>
          <w:rFonts w:ascii="Myriad" w:eastAsia="+mn-ea" w:hAnsi="Myriad" w:cs="+mn-cs"/>
          <w:i/>
          <w:color w:val="FF0000"/>
          <w:kern w:val="24"/>
        </w:rPr>
      </w:pPr>
      <w:r w:rsidRPr="00DE2CE4">
        <w:rPr>
          <w:rFonts w:ascii="Myriad" w:eastAsia="+mn-ea" w:hAnsi="Myriad" w:cs="+mn-cs"/>
          <w:i/>
          <w:color w:val="FF0000"/>
          <w:kern w:val="24"/>
        </w:rPr>
        <w:t xml:space="preserve">Le MATERIEL provient-il d’un tiers ? </w:t>
      </w:r>
    </w:p>
    <w:p w14:paraId="063E0295" w14:textId="77777777" w:rsidR="008A02B4" w:rsidRPr="00DE2CE4" w:rsidRDefault="00B65AD6">
      <w:pPr>
        <w:pStyle w:val="Paragraphedeliste"/>
        <w:numPr>
          <w:ilvl w:val="0"/>
          <w:numId w:val="29"/>
        </w:numPr>
        <w:ind w:left="709"/>
        <w:jc w:val="both"/>
        <w:rPr>
          <w:rFonts w:ascii="Myriad" w:eastAsia="+mn-ea" w:hAnsi="Myriad" w:cs="+mn-cs"/>
          <w:i/>
          <w:color w:val="FF0000"/>
          <w:kern w:val="24"/>
        </w:rPr>
      </w:pPr>
      <w:r w:rsidRPr="00DE2CE4">
        <w:rPr>
          <w:rFonts w:ascii="Myriad" w:eastAsia="+mn-ea" w:hAnsi="Myriad" w:cs="+mn-cs"/>
          <w:i/>
          <w:color w:val="FF0000"/>
          <w:kern w:val="24"/>
        </w:rPr>
        <w:t xml:space="preserve">Le MATERIEL a-t-il été utilisé ou obtenu dans un contrat ? </w:t>
      </w:r>
    </w:p>
    <w:p w14:paraId="13F5B1DF" w14:textId="77777777" w:rsidR="008A02B4" w:rsidRPr="00DE2CE4" w:rsidRDefault="00B65AD6">
      <w:pPr>
        <w:pStyle w:val="Paragraphedeliste"/>
        <w:jc w:val="both"/>
        <w:rPr>
          <w:rFonts w:ascii="Myriad" w:hAnsi="Myriad"/>
          <w:i/>
          <w:color w:val="FF0000"/>
        </w:rPr>
      </w:pPr>
      <w:r w:rsidRPr="00DE2CE4">
        <w:rPr>
          <w:rFonts w:ascii="Myriad" w:hAnsi="Myriad"/>
          <w:i/>
          <w:color w:val="FF0000"/>
        </w:rPr>
        <w:t>Si la réponse est oui à l’une de ces questions, il faut se référer au contrat de transfert ou de collaboration pour savoir si on a le droit de transférer le matériel.</w:t>
      </w:r>
    </w:p>
    <w:p w14:paraId="53B58423" w14:textId="77777777" w:rsidR="008A02B4" w:rsidRPr="00DE2CE4" w:rsidRDefault="008A02B4">
      <w:pPr>
        <w:jc w:val="both"/>
        <w:rPr>
          <w:rFonts w:ascii="Myriad" w:hAnsi="Myriad"/>
          <w:b/>
          <w:i/>
          <w:noProof/>
          <w:color w:val="FF0000"/>
          <w:sz w:val="24"/>
          <w:szCs w:val="24"/>
          <w:u w:val="single"/>
        </w:rPr>
      </w:pPr>
    </w:p>
    <w:p w14:paraId="759B2188" w14:textId="7020C573" w:rsidR="008A02B4" w:rsidRPr="00DE2CE4" w:rsidRDefault="00B65AD6">
      <w:pPr>
        <w:pStyle w:val="Paragraphedeliste"/>
        <w:numPr>
          <w:ilvl w:val="0"/>
          <w:numId w:val="24"/>
        </w:numPr>
        <w:jc w:val="both"/>
        <w:rPr>
          <w:rFonts w:ascii="Myriad" w:hAnsi="Myriad"/>
          <w:i/>
          <w:color w:val="FF0000"/>
          <w:u w:val="single"/>
        </w:rPr>
      </w:pPr>
      <w:r w:rsidRPr="00DE2CE4">
        <w:rPr>
          <w:rFonts w:ascii="Myriad" w:hAnsi="Myriad"/>
          <w:i/>
          <w:color w:val="FF0000"/>
          <w:u w:val="single"/>
        </w:rPr>
        <w:t xml:space="preserve">Ne pas oublier les </w:t>
      </w:r>
      <w:r w:rsidRPr="00DE2CE4">
        <w:rPr>
          <w:rFonts w:ascii="Myriad" w:hAnsi="Myriad"/>
          <w:b/>
          <w:i/>
          <w:color w:val="FF0000"/>
          <w:u w:val="single"/>
        </w:rPr>
        <w:t>formalités APA</w:t>
      </w:r>
      <w:r w:rsidRPr="00DE2CE4">
        <w:rPr>
          <w:rFonts w:ascii="Myriad" w:hAnsi="Myriad"/>
          <w:i/>
          <w:color w:val="FF0000"/>
          <w:u w:val="single"/>
        </w:rPr>
        <w:t xml:space="preserve"> liées à l’utilisation du MATERIEL (à réaliser par le DU en cas de procédure de déclaration APA</w:t>
      </w:r>
      <w:r w:rsidR="000823DE" w:rsidRPr="00DE2CE4">
        <w:rPr>
          <w:rFonts w:ascii="Myriad" w:hAnsi="Myriad"/>
          <w:i/>
          <w:color w:val="FF0000"/>
          <w:u w:val="single"/>
        </w:rPr>
        <w:t>. S</w:t>
      </w:r>
      <w:r w:rsidRPr="00DE2CE4">
        <w:rPr>
          <w:rFonts w:ascii="Myriad" w:hAnsi="Myriad"/>
          <w:i/>
          <w:color w:val="FF0000"/>
          <w:u w:val="single"/>
        </w:rPr>
        <w:t xml:space="preserve">inon à réaliser par le PC) : </w:t>
      </w:r>
    </w:p>
    <w:p w14:paraId="5B62510C" w14:textId="77777777" w:rsidR="008A02B4" w:rsidRPr="00DE2CE4" w:rsidRDefault="008A02B4">
      <w:pPr>
        <w:pStyle w:val="Paragraphedeliste"/>
        <w:ind w:left="360"/>
        <w:jc w:val="both"/>
        <w:rPr>
          <w:rFonts w:ascii="Myriad" w:hAnsi="Myriad"/>
          <w:i/>
          <w:color w:val="FF0000"/>
          <w:u w:val="single"/>
        </w:rPr>
      </w:pPr>
    </w:p>
    <w:p w14:paraId="65CC0FE6" w14:textId="1A315507" w:rsidR="008A02B4" w:rsidRPr="00DE2CE4" w:rsidRDefault="00B65AD6">
      <w:pPr>
        <w:ind w:left="708"/>
        <w:jc w:val="both"/>
        <w:rPr>
          <w:rFonts w:ascii="Myriad" w:eastAsia="+mn-ea" w:hAnsi="Myriad" w:cs="+mn-cs"/>
          <w:i/>
          <w:color w:val="FF0000"/>
          <w:kern w:val="24"/>
          <w:sz w:val="24"/>
          <w:szCs w:val="24"/>
        </w:rPr>
      </w:pPr>
      <w:r w:rsidRPr="00DE2CE4">
        <w:rPr>
          <w:rFonts w:ascii="Myriad" w:eastAsia="+mn-ea" w:hAnsi="Myriad" w:cs="+mn-cs"/>
          <w:i/>
          <w:color w:val="FF0000"/>
          <w:kern w:val="24"/>
          <w:sz w:val="24"/>
          <w:szCs w:val="24"/>
        </w:rPr>
        <w:t>L</w:t>
      </w:r>
      <w:r w:rsidR="001B2736">
        <w:rPr>
          <w:rFonts w:ascii="Myriad" w:eastAsia="+mn-ea" w:hAnsi="Myriad" w:cs="+mn-cs"/>
          <w:i/>
          <w:color w:val="FF0000"/>
          <w:kern w:val="24"/>
          <w:sz w:val="24"/>
          <w:szCs w:val="24"/>
        </w:rPr>
        <w:t>’ obtention et l’utilisation du</w:t>
      </w:r>
      <w:r w:rsidRPr="00DE2CE4">
        <w:rPr>
          <w:rFonts w:ascii="Myriad" w:eastAsia="+mn-ea" w:hAnsi="Myriad" w:cs="+mn-cs"/>
          <w:i/>
          <w:color w:val="FF0000"/>
          <w:kern w:val="24"/>
          <w:sz w:val="24"/>
          <w:szCs w:val="24"/>
        </w:rPr>
        <w:t xml:space="preserve"> MATERIEL </w:t>
      </w:r>
      <w:r w:rsidR="001B2736">
        <w:rPr>
          <w:rFonts w:ascii="Myriad" w:eastAsia="+mn-ea" w:hAnsi="Myriad" w:cs="+mn-cs"/>
          <w:i/>
          <w:color w:val="FF0000"/>
          <w:kern w:val="24"/>
          <w:sz w:val="24"/>
          <w:szCs w:val="24"/>
        </w:rPr>
        <w:t xml:space="preserve">sont-elles soumises à </w:t>
      </w:r>
      <w:r w:rsidR="009F23B8">
        <w:rPr>
          <w:rFonts w:ascii="Myriad" w:eastAsia="+mn-ea" w:hAnsi="Myriad" w:cs="+mn-cs"/>
          <w:i/>
          <w:color w:val="FF0000"/>
          <w:kern w:val="24"/>
          <w:sz w:val="24"/>
          <w:szCs w:val="24"/>
        </w:rPr>
        <w:t xml:space="preserve">des </w:t>
      </w:r>
      <w:r w:rsidR="001B2736">
        <w:rPr>
          <w:rFonts w:ascii="Myriad" w:eastAsia="+mn-ea" w:hAnsi="Myriad" w:cs="+mn-cs"/>
          <w:i/>
          <w:color w:val="FF0000"/>
          <w:kern w:val="24"/>
          <w:sz w:val="24"/>
          <w:szCs w:val="24"/>
        </w:rPr>
        <w:t xml:space="preserve">autorisations </w:t>
      </w:r>
      <w:r w:rsidR="00213B61">
        <w:rPr>
          <w:rFonts w:ascii="Myriad" w:eastAsia="+mn-ea" w:hAnsi="Myriad" w:cs="+mn-cs"/>
          <w:i/>
          <w:color w:val="FF0000"/>
          <w:kern w:val="24"/>
          <w:sz w:val="24"/>
          <w:szCs w:val="24"/>
        </w:rPr>
        <w:t>préalable</w:t>
      </w:r>
      <w:r w:rsidR="009F23B8">
        <w:rPr>
          <w:rFonts w:ascii="Myriad" w:eastAsia="+mn-ea" w:hAnsi="Myriad" w:cs="+mn-cs"/>
          <w:i/>
          <w:color w:val="FF0000"/>
          <w:kern w:val="24"/>
          <w:sz w:val="24"/>
          <w:szCs w:val="24"/>
        </w:rPr>
        <w:t>s</w:t>
      </w:r>
      <w:r w:rsidR="00213B61">
        <w:rPr>
          <w:rFonts w:ascii="Myriad" w:eastAsia="+mn-ea" w:hAnsi="Myriad" w:cs="+mn-cs"/>
          <w:i/>
          <w:color w:val="FF0000"/>
          <w:kern w:val="24"/>
          <w:sz w:val="24"/>
          <w:szCs w:val="24"/>
        </w:rPr>
        <w:t xml:space="preserve"> </w:t>
      </w:r>
      <w:r w:rsidR="001B2736">
        <w:rPr>
          <w:rFonts w:ascii="Myriad" w:eastAsia="+mn-ea" w:hAnsi="Myriad" w:cs="+mn-cs"/>
          <w:i/>
          <w:color w:val="FF0000"/>
          <w:kern w:val="24"/>
          <w:sz w:val="24"/>
          <w:szCs w:val="24"/>
        </w:rPr>
        <w:t xml:space="preserve">ou des </w:t>
      </w:r>
      <w:r w:rsidR="00213B61">
        <w:rPr>
          <w:rFonts w:ascii="Myriad" w:eastAsia="+mn-ea" w:hAnsi="Myriad" w:cs="+mn-cs"/>
          <w:i/>
          <w:color w:val="FF0000"/>
          <w:kern w:val="24"/>
          <w:sz w:val="24"/>
          <w:szCs w:val="24"/>
        </w:rPr>
        <w:t>obligations</w:t>
      </w:r>
      <w:r w:rsidR="001B2736">
        <w:rPr>
          <w:rFonts w:ascii="Myriad" w:eastAsia="+mn-ea" w:hAnsi="Myriad" w:cs="+mn-cs"/>
          <w:i/>
          <w:color w:val="FF0000"/>
          <w:kern w:val="24"/>
          <w:sz w:val="24"/>
          <w:szCs w:val="24"/>
        </w:rPr>
        <w:t xml:space="preserve"> particulières au regard l</w:t>
      </w:r>
      <w:r w:rsidR="007E3857">
        <w:rPr>
          <w:rFonts w:ascii="Myriad" w:eastAsia="+mn-ea" w:hAnsi="Myriad" w:cs="+mn-cs"/>
          <w:i/>
          <w:color w:val="FF0000"/>
          <w:kern w:val="24"/>
          <w:sz w:val="24"/>
          <w:szCs w:val="24"/>
        </w:rPr>
        <w:t xml:space="preserve">a législation </w:t>
      </w:r>
      <w:r w:rsidR="001B2736">
        <w:rPr>
          <w:rFonts w:ascii="Myriad" w:eastAsia="+mn-ea" w:hAnsi="Myriad" w:cs="+mn-cs"/>
          <w:i/>
          <w:color w:val="FF0000"/>
          <w:kern w:val="24"/>
          <w:sz w:val="24"/>
          <w:szCs w:val="24"/>
        </w:rPr>
        <w:t>APA</w:t>
      </w:r>
      <w:r w:rsidR="007E3857">
        <w:rPr>
          <w:rFonts w:ascii="Myriad" w:eastAsia="+mn-ea" w:hAnsi="Myriad" w:cs="+mn-cs"/>
          <w:i/>
          <w:color w:val="FF0000"/>
          <w:kern w:val="24"/>
          <w:sz w:val="24"/>
          <w:szCs w:val="24"/>
        </w:rPr>
        <w:t xml:space="preserve"> du pays d’origine</w:t>
      </w:r>
      <w:r w:rsidR="001B2736">
        <w:rPr>
          <w:rFonts w:ascii="Myriad" w:eastAsia="+mn-ea" w:hAnsi="Myriad" w:cs="+mn-cs"/>
          <w:i/>
          <w:color w:val="FF0000"/>
          <w:kern w:val="24"/>
          <w:sz w:val="24"/>
          <w:szCs w:val="24"/>
        </w:rPr>
        <w:t xml:space="preserve"> </w:t>
      </w:r>
      <w:r w:rsidR="001B2736" w:rsidRPr="00DE2CE4" w:rsidDel="001B2736">
        <w:rPr>
          <w:rFonts w:ascii="Myriad" w:eastAsia="+mn-ea" w:hAnsi="Myriad" w:cs="+mn-cs"/>
          <w:i/>
          <w:color w:val="FF0000"/>
          <w:kern w:val="24"/>
          <w:sz w:val="24"/>
          <w:szCs w:val="24"/>
        </w:rPr>
        <w:t xml:space="preserve"> </w:t>
      </w:r>
      <w:r w:rsidRPr="00DE2CE4">
        <w:rPr>
          <w:rFonts w:ascii="Myriad" w:eastAsia="+mn-ea" w:hAnsi="Myriad" w:cs="+mn-cs"/>
          <w:i/>
          <w:color w:val="FF0000"/>
          <w:kern w:val="24"/>
          <w:sz w:val="24"/>
          <w:szCs w:val="24"/>
        </w:rPr>
        <w:t xml:space="preserve"> (accès et partage des avantages – Protocole de Nagoya) ?</w:t>
      </w:r>
    </w:p>
    <w:p w14:paraId="608AE2E3" w14:textId="77777777" w:rsidR="008A02B4" w:rsidRPr="00DE2CE4" w:rsidRDefault="008A02B4">
      <w:pPr>
        <w:jc w:val="both"/>
        <w:rPr>
          <w:rFonts w:ascii="Myriad" w:eastAsia="+mn-ea" w:hAnsi="Myriad" w:cs="+mn-cs"/>
          <w:i/>
          <w:color w:val="FF0000"/>
          <w:kern w:val="24"/>
          <w:sz w:val="24"/>
          <w:szCs w:val="24"/>
        </w:rPr>
      </w:pPr>
    </w:p>
    <w:p w14:paraId="4B2F13BA" w14:textId="77777777" w:rsidR="008A02B4" w:rsidRPr="00DE2CE4" w:rsidRDefault="00B65AD6">
      <w:pPr>
        <w:pStyle w:val="Paragraphedeliste"/>
        <w:numPr>
          <w:ilvl w:val="0"/>
          <w:numId w:val="24"/>
        </w:numPr>
        <w:jc w:val="both"/>
        <w:rPr>
          <w:rFonts w:ascii="Myriad" w:eastAsia="+mn-ea" w:hAnsi="Myriad" w:cs="+mn-cs"/>
          <w:i/>
          <w:color w:val="FF0000"/>
          <w:kern w:val="24"/>
          <w:u w:val="single"/>
        </w:rPr>
      </w:pPr>
      <w:r w:rsidRPr="00DE2CE4">
        <w:rPr>
          <w:rFonts w:ascii="Myriad" w:hAnsi="Myriad"/>
          <w:i/>
          <w:color w:val="FF0000"/>
          <w:u w:val="single"/>
        </w:rPr>
        <w:t xml:space="preserve">Ne pas oublier les </w:t>
      </w:r>
      <w:r w:rsidRPr="00DE2CE4">
        <w:rPr>
          <w:rFonts w:ascii="Myriad" w:hAnsi="Myriad"/>
          <w:b/>
          <w:i/>
          <w:color w:val="FF0000"/>
          <w:u w:val="single"/>
        </w:rPr>
        <w:t>formalités réglementaires</w:t>
      </w:r>
      <w:r w:rsidRPr="00DE2CE4">
        <w:rPr>
          <w:rFonts w:ascii="Myriad" w:hAnsi="Myriad"/>
          <w:i/>
          <w:color w:val="FF0000"/>
          <w:u w:val="single"/>
        </w:rPr>
        <w:t xml:space="preserve"> liées à l’utilisation du MATERIEL (à réaliser par le PC ou le DU en fonction du cadre réglementaire concerné) :</w:t>
      </w:r>
    </w:p>
    <w:p w14:paraId="6814AAAC" w14:textId="77777777" w:rsidR="008A02B4" w:rsidRPr="00DE2CE4" w:rsidRDefault="008A02B4">
      <w:pPr>
        <w:pStyle w:val="Paragraphedeliste"/>
        <w:ind w:left="360"/>
        <w:jc w:val="both"/>
        <w:rPr>
          <w:rFonts w:ascii="Myriad" w:eastAsia="+mn-ea" w:hAnsi="Myriad" w:cs="+mn-cs"/>
          <w:i/>
          <w:color w:val="FF0000"/>
          <w:kern w:val="24"/>
          <w:u w:val="single"/>
        </w:rPr>
      </w:pPr>
    </w:p>
    <w:p w14:paraId="7BE47C18" w14:textId="77777777" w:rsidR="008A02B4" w:rsidRPr="00DE2CE4" w:rsidRDefault="00B65AD6">
      <w:pPr>
        <w:pStyle w:val="Paragraphedeliste"/>
        <w:jc w:val="both"/>
        <w:rPr>
          <w:rFonts w:ascii="Myriad" w:eastAsia="+mn-ea" w:hAnsi="Myriad" w:cs="+mn-cs"/>
          <w:i/>
          <w:color w:val="FF0000"/>
          <w:kern w:val="24"/>
        </w:rPr>
      </w:pPr>
      <w:r w:rsidRPr="00DE2CE4">
        <w:rPr>
          <w:rFonts w:ascii="Myriad" w:eastAsia="+mn-ea" w:hAnsi="Myriad" w:cs="+mn-cs"/>
          <w:i/>
          <w:color w:val="FF0000"/>
          <w:kern w:val="24"/>
        </w:rPr>
        <w:t xml:space="preserve">Le MATERIEL nécessite-t-il des formalités de transfert particulières (liées aux réglementations concernant les activités scientifiques en lien avec sécurité et la sûreté biologiques) ? </w:t>
      </w:r>
    </w:p>
    <w:p w14:paraId="62485194" w14:textId="29EE7113" w:rsidR="008A02B4" w:rsidRPr="00DE2CE4" w:rsidRDefault="00CF17E7" w:rsidP="00D64FBE">
      <w:pPr>
        <w:pStyle w:val="Paragraphedeliste"/>
        <w:jc w:val="both"/>
        <w:rPr>
          <w:rFonts w:ascii="Myriad" w:eastAsia="+mn-ea" w:hAnsi="Myriad" w:cs="+mn-cs"/>
          <w:b/>
          <w:i/>
          <w:color w:val="FF0000"/>
          <w:kern w:val="24"/>
          <w:u w:val="single"/>
        </w:rPr>
      </w:pPr>
      <w:bookmarkStart w:id="4" w:name="_Hlk108594032"/>
      <w:r w:rsidRPr="00DE2CE4">
        <w:rPr>
          <w:rFonts w:ascii="Myriad" w:eastAsia="+mn-ea" w:hAnsi="Myriad" w:cs="+mn-cs"/>
          <w:b/>
          <w:i/>
          <w:color w:val="FF0000"/>
          <w:kern w:val="24"/>
          <w:u w:val="single"/>
        </w:rPr>
        <w:t>Attention</w:t>
      </w:r>
      <w:r w:rsidR="002C7A38" w:rsidRPr="00DE2CE4">
        <w:rPr>
          <w:rFonts w:ascii="Myriad" w:eastAsia="+mn-ea" w:hAnsi="Myriad" w:cs="+mn-cs"/>
          <w:b/>
          <w:i/>
          <w:color w:val="FF0000"/>
          <w:kern w:val="24"/>
          <w:u w:val="single"/>
        </w:rPr>
        <w:t> :</w:t>
      </w:r>
      <w:r w:rsidR="000823DE" w:rsidRPr="00DE2CE4">
        <w:rPr>
          <w:rFonts w:ascii="Myriad" w:eastAsia="+mn-ea" w:hAnsi="Myriad" w:cs="+mn-cs"/>
          <w:b/>
          <w:i/>
          <w:color w:val="FF0000"/>
          <w:kern w:val="24"/>
          <w:u w:val="single"/>
        </w:rPr>
        <w:t xml:space="preserve"> S</w:t>
      </w:r>
      <w:r w:rsidRPr="00DE2CE4">
        <w:rPr>
          <w:rFonts w:ascii="Myriad" w:eastAsia="+mn-ea" w:hAnsi="Myriad" w:cs="+mn-cs"/>
          <w:b/>
          <w:i/>
          <w:color w:val="FF0000"/>
          <w:kern w:val="24"/>
          <w:u w:val="single"/>
        </w:rPr>
        <w:t>i le matériel est issu du corps humain, des formalités au titre du Codecoh, du Code de la santé publique et du RGPD sont à prévoir.</w:t>
      </w:r>
      <w:bookmarkEnd w:id="4"/>
    </w:p>
    <w:p w14:paraId="0B6E84B8" w14:textId="77777777" w:rsidR="008A02B4" w:rsidRPr="00DE2CE4" w:rsidRDefault="008A02B4">
      <w:pPr>
        <w:pStyle w:val="Paragraphedeliste"/>
        <w:ind w:left="360"/>
        <w:jc w:val="both"/>
        <w:rPr>
          <w:rFonts w:ascii="Myriad" w:eastAsia="+mn-ea" w:hAnsi="Myriad" w:cs="+mn-cs"/>
          <w:i/>
          <w:color w:val="FF0000"/>
          <w:kern w:val="24"/>
        </w:rPr>
      </w:pPr>
    </w:p>
    <w:p w14:paraId="29E6342D" w14:textId="77777777" w:rsidR="008A02B4" w:rsidRPr="00DE2CE4" w:rsidRDefault="00B65AD6">
      <w:pPr>
        <w:pStyle w:val="Paragraphedeliste"/>
        <w:numPr>
          <w:ilvl w:val="0"/>
          <w:numId w:val="24"/>
        </w:numPr>
        <w:jc w:val="both"/>
        <w:rPr>
          <w:rFonts w:ascii="Myriad" w:hAnsi="Myriad"/>
          <w:b/>
          <w:i/>
          <w:color w:val="FF0000"/>
          <w:u w:val="single"/>
        </w:rPr>
      </w:pPr>
      <w:r w:rsidRPr="00DE2CE4">
        <w:rPr>
          <w:rFonts w:ascii="Myriad" w:eastAsia="+mn-ea" w:hAnsi="Myriad" w:cs="+mn-cs"/>
          <w:b/>
          <w:i/>
          <w:color w:val="FF0000"/>
          <w:kern w:val="24"/>
          <w:u w:val="single"/>
        </w:rPr>
        <w:t xml:space="preserve">Pour en savoir plus : </w:t>
      </w:r>
    </w:p>
    <w:p w14:paraId="7F6C7810" w14:textId="77777777" w:rsidR="008A02B4" w:rsidRPr="00DE2CE4" w:rsidRDefault="008A02B4">
      <w:pPr>
        <w:pStyle w:val="Paragraphedeliste"/>
        <w:ind w:left="360"/>
        <w:jc w:val="both"/>
        <w:rPr>
          <w:rFonts w:ascii="Myriad" w:hAnsi="Myriad"/>
          <w:b/>
          <w:i/>
          <w:color w:val="FF0000"/>
          <w:u w:val="single"/>
        </w:rPr>
      </w:pPr>
    </w:p>
    <w:p w14:paraId="7F46F638" w14:textId="77777777" w:rsidR="008A02B4" w:rsidRPr="00DE2CE4" w:rsidRDefault="002801DF">
      <w:pPr>
        <w:pStyle w:val="Paragraphedeliste"/>
        <w:numPr>
          <w:ilvl w:val="0"/>
          <w:numId w:val="31"/>
        </w:numPr>
        <w:jc w:val="both"/>
        <w:rPr>
          <w:rStyle w:val="Lienhypertexte"/>
          <w:rFonts w:ascii="Myriad" w:hAnsi="Myriad"/>
          <w:i/>
          <w:color w:val="FF0000"/>
          <w:u w:val="none"/>
        </w:rPr>
      </w:pPr>
      <w:hyperlink r:id="rId13" w:history="1">
        <w:r w:rsidR="00B65AD6" w:rsidRPr="00DE2CE4">
          <w:rPr>
            <w:rStyle w:val="Lienhypertexte"/>
            <w:rFonts w:ascii="Myriad" w:hAnsi="Myriad"/>
            <w:i/>
            <w:color w:val="FF0000"/>
          </w:rPr>
          <w:t>https://intranet.inrae.fr/prevention/ACCES-PAR-THEME/Securite/Risque-biologique</w:t>
        </w:r>
      </w:hyperlink>
    </w:p>
    <w:p w14:paraId="6060BEA6" w14:textId="412F33C5" w:rsidR="008A02B4" w:rsidRPr="00DE2CE4" w:rsidRDefault="002801DF">
      <w:pPr>
        <w:pStyle w:val="Paragraphedeliste"/>
        <w:numPr>
          <w:ilvl w:val="0"/>
          <w:numId w:val="31"/>
        </w:numPr>
        <w:jc w:val="both"/>
        <w:rPr>
          <w:rStyle w:val="Lienhypertexte"/>
          <w:rFonts w:ascii="Myriad" w:hAnsi="Myriad"/>
          <w:i/>
          <w:color w:val="FF0000"/>
          <w:u w:val="none"/>
        </w:rPr>
      </w:pPr>
      <w:hyperlink r:id="rId14" w:history="1">
        <w:r w:rsidR="00B65AD6" w:rsidRPr="00DE2CE4">
          <w:rPr>
            <w:rStyle w:val="Lienhypertexte"/>
            <w:rFonts w:ascii="Myriad" w:hAnsi="Myriad"/>
            <w:i/>
            <w:color w:val="FF0000"/>
          </w:rPr>
          <w:t>https://</w:t>
        </w:r>
      </w:hyperlink>
      <w:hyperlink r:id="rId15" w:history="1">
        <w:r w:rsidR="00B65AD6" w:rsidRPr="00DE2CE4">
          <w:rPr>
            <w:rStyle w:val="Lienhypertexte"/>
            <w:rFonts w:ascii="Myriad" w:hAnsi="Myriad"/>
            <w:i/>
            <w:color w:val="FF0000"/>
          </w:rPr>
          <w:t>intranet.inrae.fr/daj/Activites-juridiques-du-soutien-a-la-recherche/Reglementation-relative-a-l-acces-aux-ressources-genetiques-APA-TIRPAA</w:t>
        </w:r>
      </w:hyperlink>
    </w:p>
    <w:bookmarkStart w:id="5" w:name="_Hlk108597763"/>
    <w:p w14:paraId="4AE1EF9F" w14:textId="0A30EB57" w:rsidR="001138B2" w:rsidRPr="00DE2CE4" w:rsidRDefault="002C7A38">
      <w:pPr>
        <w:pStyle w:val="Paragraphedeliste"/>
        <w:numPr>
          <w:ilvl w:val="0"/>
          <w:numId w:val="31"/>
        </w:numPr>
        <w:jc w:val="both"/>
        <w:rPr>
          <w:rFonts w:ascii="Myriad" w:hAnsi="Myriad"/>
          <w:i/>
          <w:color w:val="FF0000"/>
        </w:rPr>
      </w:pPr>
      <w:r w:rsidRPr="00DE2CE4">
        <w:rPr>
          <w:rFonts w:ascii="Myriad" w:hAnsi="Myriad"/>
          <w:i/>
          <w:color w:val="FF0000"/>
        </w:rPr>
        <w:fldChar w:fldCharType="begin"/>
      </w:r>
      <w:r w:rsidRPr="00DE2CE4">
        <w:rPr>
          <w:rFonts w:ascii="Myriad" w:hAnsi="Myriad"/>
          <w:i/>
          <w:color w:val="FF0000"/>
        </w:rPr>
        <w:instrText xml:space="preserve"> HYPERLINK "https://intranet.inrae.fr/donnees-personnelles/Les-demarches-de-mise-en-conformite/Aide-au-choix-des-formalites/Recherche-en-sante-humaine" </w:instrText>
      </w:r>
      <w:r w:rsidRPr="00DE2CE4">
        <w:rPr>
          <w:rFonts w:ascii="Myriad" w:hAnsi="Myriad"/>
          <w:i/>
          <w:color w:val="FF0000"/>
        </w:rPr>
        <w:fldChar w:fldCharType="separate"/>
      </w:r>
      <w:r w:rsidRPr="00DE2CE4">
        <w:rPr>
          <w:rStyle w:val="Lienhypertexte"/>
          <w:rFonts w:ascii="Myriad" w:hAnsi="Myriad"/>
          <w:i/>
          <w:color w:val="FF0000"/>
        </w:rPr>
        <w:t>https://intranet.inrae.fr/donnees-personnelles/Les-demarches-de-mise-en-conformite/Aide-au-choix-des-formalites/Recherche-en-sante-humaine</w:t>
      </w:r>
      <w:r w:rsidRPr="00DE2CE4">
        <w:rPr>
          <w:rFonts w:ascii="Myriad" w:hAnsi="Myriad"/>
          <w:i/>
          <w:color w:val="FF0000"/>
        </w:rPr>
        <w:fldChar w:fldCharType="end"/>
      </w:r>
    </w:p>
    <w:bookmarkEnd w:id="5"/>
    <w:p w14:paraId="7A7ECD54" w14:textId="3F71BD3A" w:rsidR="008A02B4" w:rsidRPr="00DE2CE4" w:rsidRDefault="008A02B4">
      <w:pPr>
        <w:pStyle w:val="Paragraphedeliste"/>
        <w:ind w:left="0"/>
        <w:jc w:val="both"/>
        <w:rPr>
          <w:rFonts w:ascii="Myriad" w:eastAsia="+mn-ea" w:hAnsi="Myriad" w:cs="+mn-cs"/>
          <w:i/>
          <w:color w:val="FF0000"/>
          <w:kern w:val="24"/>
        </w:rPr>
      </w:pPr>
    </w:p>
    <w:p w14:paraId="6D980659" w14:textId="77777777" w:rsidR="008A02B4" w:rsidRPr="00DE2CE4" w:rsidRDefault="00B65AD6">
      <w:pPr>
        <w:pStyle w:val="Paragraphedeliste"/>
        <w:numPr>
          <w:ilvl w:val="0"/>
          <w:numId w:val="33"/>
        </w:numPr>
        <w:jc w:val="both"/>
        <w:rPr>
          <w:rFonts w:ascii="Myriad" w:eastAsia="+mn-ea" w:hAnsi="Myriad" w:cs="+mn-cs"/>
          <w:i/>
          <w:color w:val="FF0000"/>
          <w:kern w:val="24"/>
          <w:u w:val="single"/>
        </w:rPr>
      </w:pPr>
      <w:r w:rsidRPr="00DE2CE4">
        <w:rPr>
          <w:rFonts w:ascii="Myriad" w:hAnsi="Myriad"/>
          <w:i/>
          <w:color w:val="FF0000"/>
          <w:u w:val="single"/>
        </w:rPr>
        <w:t>En cas de doute, le DU peut s’adresser à :</w:t>
      </w:r>
    </w:p>
    <w:p w14:paraId="7C3887D4" w14:textId="77777777" w:rsidR="008A02B4" w:rsidRPr="00DE2CE4" w:rsidRDefault="008A02B4">
      <w:pPr>
        <w:pStyle w:val="Paragraphedeliste"/>
        <w:rPr>
          <w:rFonts w:ascii="Myriad" w:hAnsi="Myriad"/>
          <w:i/>
          <w:color w:val="FF0000"/>
        </w:rPr>
      </w:pPr>
    </w:p>
    <w:p w14:paraId="1FBFC7D4" w14:textId="77777777" w:rsidR="008A02B4" w:rsidRPr="00DE2CE4" w:rsidRDefault="00B65AD6">
      <w:pPr>
        <w:pStyle w:val="Paragraphedeliste"/>
        <w:numPr>
          <w:ilvl w:val="0"/>
          <w:numId w:val="34"/>
        </w:numPr>
        <w:jc w:val="both"/>
        <w:rPr>
          <w:rStyle w:val="Lienhypertexte"/>
          <w:rFonts w:ascii="Myriad" w:hAnsi="Myriad"/>
          <w:i/>
          <w:color w:val="FF0000"/>
        </w:rPr>
      </w:pPr>
      <w:r w:rsidRPr="00DE2CE4">
        <w:rPr>
          <w:rFonts w:ascii="Myriad" w:hAnsi="Myriad"/>
          <w:i/>
          <w:color w:val="FF0000"/>
        </w:rPr>
        <w:t xml:space="preserve">L’équipe sécurité biologique via Ariane sécubio ou par mél. à </w:t>
      </w:r>
      <w:hyperlink r:id="rId16" w:history="1">
        <w:r w:rsidRPr="00DE2CE4">
          <w:rPr>
            <w:rStyle w:val="Lienhypertexte"/>
            <w:rFonts w:ascii="Myriad" w:hAnsi="Myriad"/>
            <w:i/>
            <w:color w:val="FF0000"/>
          </w:rPr>
          <w:t>contact.secubio@inrae.fr</w:t>
        </w:r>
      </w:hyperlink>
      <w:r w:rsidRPr="00DE2CE4">
        <w:rPr>
          <w:rStyle w:val="Lienhypertexte"/>
          <w:rFonts w:ascii="Myriad" w:hAnsi="Myriad"/>
          <w:i/>
          <w:color w:val="FF0000"/>
        </w:rPr>
        <w:t xml:space="preserve"> </w:t>
      </w:r>
    </w:p>
    <w:p w14:paraId="1B61D494" w14:textId="77777777" w:rsidR="008A02B4" w:rsidRPr="00DE2CE4" w:rsidRDefault="00B65AD6">
      <w:pPr>
        <w:pStyle w:val="Paragraphedeliste"/>
        <w:numPr>
          <w:ilvl w:val="0"/>
          <w:numId w:val="34"/>
        </w:numPr>
        <w:jc w:val="both"/>
        <w:rPr>
          <w:rFonts w:ascii="Myriad" w:eastAsia="+mn-ea" w:hAnsi="Myriad" w:cs="+mn-cs"/>
          <w:i/>
          <w:color w:val="FF0000"/>
          <w:kern w:val="24"/>
        </w:rPr>
      </w:pPr>
      <w:r w:rsidRPr="00DE2CE4">
        <w:rPr>
          <w:rStyle w:val="Lienhypertexte"/>
          <w:rFonts w:ascii="Myriad" w:hAnsi="Myriad"/>
          <w:i/>
          <w:color w:val="FF0000"/>
        </w:rPr>
        <w:lastRenderedPageBreak/>
        <w:t xml:space="preserve">La cellule APA via le mél apa@inrae.fr </w:t>
      </w:r>
    </w:p>
    <w:p w14:paraId="0AA35FE1" w14:textId="77777777" w:rsidR="008A02B4" w:rsidRDefault="008A02B4">
      <w:pPr>
        <w:jc w:val="both"/>
        <w:rPr>
          <w:rFonts w:ascii="Arial Narrow" w:hAnsi="Arial Narrow" w:cs="Arial"/>
          <w:b/>
          <w:sz w:val="22"/>
          <w:szCs w:val="22"/>
          <w:u w:val="single"/>
        </w:rPr>
      </w:pPr>
    </w:p>
    <w:p w14:paraId="5B260F52" w14:textId="77777777" w:rsidR="008A02B4" w:rsidRDefault="008A02B4">
      <w:pPr>
        <w:ind w:left="1416" w:hanging="1416"/>
        <w:jc w:val="both"/>
        <w:rPr>
          <w:rFonts w:ascii="Arial Narrow" w:hAnsi="Arial Narrow" w:cs="Arial"/>
          <w:b/>
          <w:sz w:val="22"/>
          <w:szCs w:val="22"/>
          <w:u w:val="single"/>
        </w:rPr>
      </w:pPr>
    </w:p>
    <w:p w14:paraId="5E26A2C4" w14:textId="77777777" w:rsidR="008A02B4" w:rsidRDefault="00B65AD6">
      <w:pPr>
        <w:ind w:left="1416" w:hanging="1416"/>
        <w:jc w:val="both"/>
        <w:rPr>
          <w:rFonts w:ascii="Arial Narrow" w:hAnsi="Arial Narrow"/>
          <w:color w:val="0000FF"/>
        </w:rPr>
      </w:pPr>
      <w:r>
        <w:rPr>
          <w:rFonts w:ascii="Arial Narrow" w:hAnsi="Arial Narrow" w:cs="Arial"/>
          <w:b/>
          <w:sz w:val="22"/>
          <w:szCs w:val="22"/>
          <w:u w:val="single"/>
        </w:rPr>
        <w:t>ENTRE</w:t>
      </w:r>
      <w:r>
        <w:rPr>
          <w:rFonts w:ascii="Arial Narrow" w:hAnsi="Arial Narrow" w:cs="Arial"/>
          <w:b/>
          <w:sz w:val="22"/>
          <w:szCs w:val="22"/>
        </w:rPr>
        <w:t> :</w:t>
      </w:r>
      <w:r>
        <w:rPr>
          <w:rFonts w:ascii="Arial Narrow" w:hAnsi="Arial Narrow" w:cs="Arial"/>
          <w:sz w:val="22"/>
          <w:szCs w:val="22"/>
        </w:rPr>
        <w:tab/>
      </w:r>
      <w:r>
        <w:rPr>
          <w:rFonts w:ascii="Arial Narrow" w:hAnsi="Arial Narrow" w:cs="Arial"/>
          <w:b/>
          <w:sz w:val="22"/>
          <w:szCs w:val="22"/>
        </w:rPr>
        <w:t xml:space="preserve">L’INSTITUT NATIONAL DE RECHERCHE POUR L’AGRICULTURE, L’ALIMENTATION ET L’ENVIRONNEMENT, </w:t>
      </w:r>
      <w:r>
        <w:rPr>
          <w:rFonts w:ascii="Arial Narrow" w:hAnsi="Arial Narrow" w:cs="Arial"/>
          <w:sz w:val="22"/>
          <w:szCs w:val="22"/>
        </w:rPr>
        <w:t>Etablissement public à caractère scientifique et technologique, ci-après dénommé « </w:t>
      </w:r>
      <w:r>
        <w:rPr>
          <w:rFonts w:ascii="Arial Narrow" w:hAnsi="Arial Narrow" w:cs="Arial"/>
          <w:b/>
          <w:sz w:val="22"/>
          <w:szCs w:val="22"/>
        </w:rPr>
        <w:t>INRAE</w:t>
      </w:r>
      <w:r>
        <w:rPr>
          <w:rFonts w:ascii="Arial Narrow" w:hAnsi="Arial Narrow" w:cs="Arial"/>
          <w:sz w:val="22"/>
          <w:szCs w:val="22"/>
        </w:rPr>
        <w:t xml:space="preserve"> », ayant son siège au 147 rue de l’Université, 75338 PARIS CEDEX 07, représenté par </w:t>
      </w:r>
      <w:r>
        <w:rPr>
          <w:rFonts w:ascii="Arial Narrow" w:hAnsi="Arial Narrow" w:cs="Arial"/>
          <w:b/>
          <w:sz w:val="22"/>
          <w:szCs w:val="22"/>
        </w:rPr>
        <w:t>Monsieur Philippe MAUGUIN,</w:t>
      </w:r>
      <w:r>
        <w:rPr>
          <w:rFonts w:ascii="Arial Narrow" w:hAnsi="Arial Narrow" w:cs="Arial"/>
          <w:sz w:val="22"/>
          <w:szCs w:val="22"/>
        </w:rPr>
        <w:t xml:space="preserve"> </w:t>
      </w:r>
      <w:r>
        <w:rPr>
          <w:rFonts w:ascii="Arial Narrow" w:hAnsi="Arial Narrow" w:cs="Arial"/>
          <w:b/>
          <w:sz w:val="22"/>
          <w:szCs w:val="22"/>
        </w:rPr>
        <w:t>Président</w:t>
      </w:r>
      <w:r>
        <w:t>-</w:t>
      </w:r>
      <w:r>
        <w:rPr>
          <w:rFonts w:ascii="Arial Narrow" w:hAnsi="Arial Narrow" w:cs="Arial"/>
          <w:b/>
          <w:sz w:val="22"/>
          <w:szCs w:val="22"/>
        </w:rPr>
        <w:t xml:space="preserve">Directeur-Général </w:t>
      </w:r>
      <w:r>
        <w:rPr>
          <w:rFonts w:ascii="Arial Narrow" w:hAnsi="Arial Narrow" w:cs="Arial"/>
          <w:sz w:val="22"/>
          <w:szCs w:val="22"/>
        </w:rPr>
        <w:t xml:space="preserve">et par délégation </w:t>
      </w:r>
      <w:r>
        <w:rPr>
          <w:rFonts w:ascii="Arial Narrow" w:hAnsi="Arial Narrow"/>
          <w:color w:val="0000FF"/>
        </w:rPr>
        <w:t>[à compléter]</w:t>
      </w:r>
      <w:r>
        <w:rPr>
          <w:rFonts w:ascii="Arial Narrow" w:hAnsi="Arial Narrow"/>
        </w:rPr>
        <w:t xml:space="preserve">, </w:t>
      </w:r>
      <w:r>
        <w:rPr>
          <w:rFonts w:ascii="Arial Narrow" w:hAnsi="Arial Narrow"/>
          <w:color w:val="0000FF"/>
        </w:rPr>
        <w:t>[fonction]</w:t>
      </w:r>
      <w:r>
        <w:rPr>
          <w:rFonts w:ascii="Arial Narrow" w:hAnsi="Arial Narrow" w:cs="Arial"/>
          <w:sz w:val="22"/>
          <w:szCs w:val="22"/>
        </w:rPr>
        <w:t xml:space="preserve">, Directeur de l’Unité </w:t>
      </w:r>
      <w:r>
        <w:rPr>
          <w:rFonts w:ascii="Arial Narrow" w:hAnsi="Arial Narrow"/>
          <w:color w:val="0000FF"/>
        </w:rPr>
        <w:t>[à compléter]</w:t>
      </w:r>
    </w:p>
    <w:p w14:paraId="0B3F1B36" w14:textId="77777777" w:rsidR="008A02B4" w:rsidRDefault="008A02B4">
      <w:pPr>
        <w:ind w:left="1416"/>
        <w:jc w:val="both"/>
        <w:rPr>
          <w:rFonts w:ascii="Arial Narrow" w:hAnsi="Arial Narrow" w:cs="Arial"/>
          <w:sz w:val="22"/>
          <w:szCs w:val="22"/>
        </w:rPr>
      </w:pPr>
    </w:p>
    <w:p w14:paraId="0F03B093" w14:textId="77777777" w:rsidR="008A02B4" w:rsidRDefault="00B65AD6">
      <w:pPr>
        <w:ind w:left="708" w:firstLine="708"/>
        <w:jc w:val="both"/>
        <w:rPr>
          <w:rFonts w:ascii="Arial Narrow" w:hAnsi="Arial Narrow" w:cs="Arial"/>
          <w:sz w:val="22"/>
          <w:szCs w:val="22"/>
        </w:rPr>
      </w:pPr>
      <w:r w:rsidRPr="00E63676">
        <w:rPr>
          <w:rFonts w:ascii="Arial Narrow" w:hAnsi="Arial Narrow" w:cs="Arial"/>
          <w:sz w:val="22"/>
          <w:szCs w:val="22"/>
          <w:highlight w:val="yellow"/>
        </w:rPr>
        <w:t>ci-après le « Destinataire »</w:t>
      </w:r>
    </w:p>
    <w:p w14:paraId="1B99B598" w14:textId="77777777" w:rsidR="008A02B4" w:rsidRDefault="008A02B4">
      <w:pPr>
        <w:jc w:val="both"/>
        <w:rPr>
          <w:rFonts w:ascii="Arial Narrow" w:hAnsi="Arial Narrow" w:cs="Arial"/>
          <w:sz w:val="22"/>
          <w:szCs w:val="22"/>
        </w:rPr>
      </w:pPr>
    </w:p>
    <w:p w14:paraId="72D858EA" w14:textId="0776BE7A" w:rsidR="008A02B4" w:rsidRDefault="007D02BA">
      <w:pPr>
        <w:ind w:left="1416" w:hanging="1416"/>
        <w:jc w:val="both"/>
        <w:rPr>
          <w:rFonts w:ascii="Arial Narrow" w:hAnsi="Arial Narrow" w:cs="Arial"/>
          <w:sz w:val="22"/>
          <w:szCs w:val="22"/>
        </w:rPr>
      </w:pPr>
      <w:r>
        <w:rPr>
          <w:rFonts w:ascii="Arial Narrow" w:hAnsi="Arial Narrow" w:cs="Arial"/>
          <w:b/>
          <w:sz w:val="22"/>
          <w:szCs w:val="22"/>
          <w:u w:val="single"/>
        </w:rPr>
        <w:t>ET :</w:t>
      </w:r>
      <w:r w:rsidR="00B65AD6">
        <w:rPr>
          <w:rFonts w:ascii="Arial Narrow" w:hAnsi="Arial Narrow" w:cs="Arial"/>
          <w:sz w:val="22"/>
          <w:szCs w:val="22"/>
        </w:rPr>
        <w:tab/>
      </w:r>
      <w:r w:rsidR="00B65AD6">
        <w:rPr>
          <w:rFonts w:ascii="Arial Narrow" w:hAnsi="Arial Narrow"/>
          <w:color w:val="0000FF"/>
        </w:rPr>
        <w:t>XX</w:t>
      </w:r>
      <w:r w:rsidR="00B65AD6">
        <w:rPr>
          <w:rFonts w:ascii="Arial Narrow" w:hAnsi="Arial Narrow" w:cs="Arial"/>
          <w:sz w:val="22"/>
          <w:szCs w:val="22"/>
        </w:rPr>
        <w:t xml:space="preserve"> </w:t>
      </w:r>
      <w:r w:rsidR="00B65AD6">
        <w:rPr>
          <w:rFonts w:ascii="Arial Narrow" w:hAnsi="Arial Narrow"/>
          <w:color w:val="0000FF"/>
        </w:rPr>
        <w:t xml:space="preserve">[à compléter] </w:t>
      </w:r>
      <w:r w:rsidR="00B65AD6">
        <w:rPr>
          <w:rFonts w:ascii="Arial Narrow" w:hAnsi="Arial Narrow" w:cs="Arial"/>
          <w:sz w:val="22"/>
          <w:szCs w:val="22"/>
        </w:rPr>
        <w:t xml:space="preserve">ci-après dénommé </w:t>
      </w:r>
      <w:r w:rsidR="00B65AD6">
        <w:rPr>
          <w:rFonts w:ascii="Arial Narrow" w:hAnsi="Arial Narrow"/>
          <w:color w:val="0000FF"/>
        </w:rPr>
        <w:t>[à compléter]</w:t>
      </w:r>
      <w:r w:rsidR="00B65AD6">
        <w:rPr>
          <w:rFonts w:ascii="Arial Narrow" w:hAnsi="Arial Narrow"/>
        </w:rPr>
        <w:t xml:space="preserve">, </w:t>
      </w:r>
      <w:r w:rsidR="00B65AD6">
        <w:rPr>
          <w:rFonts w:ascii="Arial Narrow" w:hAnsi="Arial Narrow" w:cs="Arial"/>
          <w:sz w:val="22"/>
          <w:szCs w:val="22"/>
        </w:rPr>
        <w:t xml:space="preserve">ayant son siège </w:t>
      </w:r>
      <w:r w:rsidR="00B65AD6">
        <w:rPr>
          <w:rFonts w:ascii="Arial Narrow" w:hAnsi="Arial Narrow"/>
          <w:color w:val="0000FF"/>
        </w:rPr>
        <w:t xml:space="preserve">[à compléter] </w:t>
      </w:r>
      <w:r w:rsidR="00B65AD6">
        <w:rPr>
          <w:rFonts w:ascii="Arial Narrow" w:hAnsi="Arial Narrow" w:cs="Arial"/>
          <w:sz w:val="22"/>
          <w:szCs w:val="22"/>
        </w:rPr>
        <w:t>représenté par </w:t>
      </w:r>
      <w:r w:rsidR="00B65AD6">
        <w:rPr>
          <w:rFonts w:ascii="Arial Narrow" w:hAnsi="Arial Narrow"/>
          <w:color w:val="0000FF"/>
        </w:rPr>
        <w:t>[à compléter]</w:t>
      </w:r>
      <w:r w:rsidR="00B65AD6">
        <w:rPr>
          <w:rFonts w:ascii="Arial Narrow" w:hAnsi="Arial Narrow"/>
        </w:rPr>
        <w:t xml:space="preserve">, </w:t>
      </w:r>
      <w:r w:rsidR="00B65AD6">
        <w:rPr>
          <w:rFonts w:ascii="Arial Narrow" w:hAnsi="Arial Narrow"/>
          <w:color w:val="0000FF"/>
        </w:rPr>
        <w:t>[fonction]</w:t>
      </w:r>
    </w:p>
    <w:p w14:paraId="70D7FAE5" w14:textId="77777777" w:rsidR="008A02B4" w:rsidRDefault="008A02B4">
      <w:pPr>
        <w:ind w:left="1416" w:hanging="1416"/>
        <w:jc w:val="both"/>
        <w:rPr>
          <w:rFonts w:ascii="Arial Narrow" w:hAnsi="Arial Narrow" w:cs="Arial"/>
          <w:sz w:val="22"/>
          <w:szCs w:val="22"/>
          <w:u w:val="single"/>
        </w:rPr>
      </w:pPr>
    </w:p>
    <w:p w14:paraId="1501A53C" w14:textId="16996A7E" w:rsidR="008A02B4" w:rsidRDefault="00B65AD6" w:rsidP="00D64FBE">
      <w:pPr>
        <w:ind w:left="1416"/>
        <w:jc w:val="both"/>
        <w:rPr>
          <w:rFonts w:ascii="Arial Narrow" w:hAnsi="Arial Narrow" w:cs="Arial"/>
          <w:sz w:val="22"/>
          <w:szCs w:val="22"/>
        </w:rPr>
      </w:pPr>
      <w:r w:rsidRPr="00E63676">
        <w:rPr>
          <w:rFonts w:ascii="Arial Narrow" w:hAnsi="Arial Narrow" w:cs="Arial"/>
          <w:sz w:val="22"/>
          <w:szCs w:val="22"/>
          <w:highlight w:val="yellow"/>
        </w:rPr>
        <w:t>ci-après le « Fournisseur »</w:t>
      </w:r>
    </w:p>
    <w:p w14:paraId="7B2CA2CB" w14:textId="77777777" w:rsidR="008A02B4" w:rsidRDefault="008A02B4">
      <w:pPr>
        <w:ind w:left="1416" w:hanging="1416"/>
        <w:jc w:val="both"/>
        <w:rPr>
          <w:rFonts w:ascii="Arial Narrow" w:hAnsi="Arial Narrow" w:cs="Arial"/>
          <w:sz w:val="22"/>
          <w:szCs w:val="22"/>
          <w:u w:val="single"/>
        </w:rPr>
      </w:pPr>
    </w:p>
    <w:p w14:paraId="7A6E4831" w14:textId="77777777" w:rsidR="008A02B4" w:rsidRDefault="00B65AD6">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Individuellement appelée « la Partie » ou collectivement appelés « les Parties »</w:t>
      </w:r>
      <w:smartTag w:uri="urn:schemas-microsoft-com:office:smarttags" w:element="PersonName">
        <w:r>
          <w:rPr>
            <w:rFonts w:ascii="Arial Narrow" w:hAnsi="Arial Narrow" w:cs="Arial"/>
            <w:sz w:val="22"/>
            <w:szCs w:val="22"/>
          </w:rPr>
          <w:t>.</w:t>
        </w:r>
      </w:smartTag>
    </w:p>
    <w:p w14:paraId="73D48924" w14:textId="77777777" w:rsidR="008A02B4" w:rsidRDefault="008A02B4">
      <w:pPr>
        <w:tabs>
          <w:tab w:val="left" w:pos="851"/>
        </w:tabs>
        <w:jc w:val="both"/>
        <w:rPr>
          <w:rFonts w:ascii="Arial Narrow" w:hAnsi="Arial Narrow" w:cs="Arial"/>
          <w:b/>
          <w:sz w:val="22"/>
          <w:szCs w:val="22"/>
          <w:u w:val="single"/>
        </w:rPr>
      </w:pPr>
    </w:p>
    <w:p w14:paraId="3B9E2855" w14:textId="77777777" w:rsidR="008A02B4" w:rsidRDefault="00B65AD6">
      <w:pPr>
        <w:tabs>
          <w:tab w:val="left" w:pos="851"/>
        </w:tabs>
        <w:jc w:val="both"/>
        <w:rPr>
          <w:rFonts w:ascii="Arial Narrow" w:hAnsi="Arial Narrow" w:cs="Arial"/>
          <w:b/>
          <w:sz w:val="22"/>
          <w:szCs w:val="22"/>
          <w:u w:val="single"/>
        </w:rPr>
      </w:pPr>
      <w:r>
        <w:rPr>
          <w:rFonts w:ascii="Arial Narrow" w:hAnsi="Arial Narrow" w:cs="Arial"/>
          <w:b/>
          <w:sz w:val="22"/>
          <w:szCs w:val="22"/>
          <w:u w:val="single"/>
        </w:rPr>
        <w:t>ETANT EXPOSE QUE</w:t>
      </w:r>
    </w:p>
    <w:p w14:paraId="3D7E2144" w14:textId="77777777" w:rsidR="008A02B4" w:rsidRDefault="008A02B4">
      <w:pPr>
        <w:tabs>
          <w:tab w:val="left" w:pos="851"/>
        </w:tabs>
        <w:jc w:val="both"/>
        <w:rPr>
          <w:rFonts w:ascii="Arial Narrow" w:hAnsi="Arial Narrow" w:cs="Arial"/>
          <w:sz w:val="22"/>
          <w:szCs w:val="22"/>
        </w:rPr>
      </w:pPr>
    </w:p>
    <w:p w14:paraId="2ACF061F" w14:textId="3D48C73A" w:rsidR="008A02B4" w:rsidRDefault="00B65AD6">
      <w:pPr>
        <w:tabs>
          <w:tab w:val="left" w:pos="1418"/>
        </w:tabs>
        <w:ind w:left="1418" w:hanging="1418"/>
        <w:jc w:val="both"/>
        <w:rPr>
          <w:rFonts w:ascii="Arial Narrow" w:hAnsi="Arial Narrow" w:cs="Arial"/>
          <w:sz w:val="22"/>
          <w:szCs w:val="22"/>
        </w:rPr>
      </w:pPr>
      <w:r>
        <w:rPr>
          <w:rFonts w:ascii="Arial Narrow" w:hAnsi="Arial Narrow" w:cs="Arial"/>
          <w:sz w:val="22"/>
          <w:szCs w:val="22"/>
        </w:rPr>
        <w:tab/>
      </w:r>
      <w:r w:rsidRPr="0066109D">
        <w:rPr>
          <w:rFonts w:ascii="Arial Narrow" w:hAnsi="Arial Narrow"/>
          <w:sz w:val="22"/>
          <w:szCs w:val="22"/>
          <w:highlight w:val="yellow"/>
        </w:rPr>
        <w:t xml:space="preserve">Le Fournisseur </w:t>
      </w:r>
      <w:r w:rsidRPr="0077258C">
        <w:rPr>
          <w:rFonts w:ascii="Arial Narrow" w:hAnsi="Arial Narrow" w:cs="Arial"/>
          <w:sz w:val="22"/>
          <w:szCs w:val="22"/>
          <w:highlight w:val="yellow"/>
        </w:rPr>
        <w:t>a en sa possession du matériel biologique/végétal/animal/microbien/génétique/autre (sol, substrat de culture, échantillon environnemental</w:t>
      </w:r>
      <w:r w:rsidR="00AD428F" w:rsidRPr="0077258C">
        <w:rPr>
          <w:rFonts w:ascii="Arial Narrow" w:hAnsi="Arial Narrow" w:cs="Arial"/>
          <w:sz w:val="22"/>
          <w:szCs w:val="22"/>
          <w:highlight w:val="yellow"/>
        </w:rPr>
        <w:t>, échantillon ou produit du corps humain</w:t>
      </w:r>
      <w:r w:rsidRPr="0077258C">
        <w:rPr>
          <w:rFonts w:ascii="Arial Narrow" w:hAnsi="Arial Narrow" w:cs="Arial"/>
          <w:sz w:val="22"/>
          <w:szCs w:val="22"/>
          <w:highlight w:val="yellow"/>
        </w:rPr>
        <w:t>…),</w:t>
      </w:r>
      <w:r>
        <w:rPr>
          <w:rFonts w:ascii="Arial Narrow" w:hAnsi="Arial Narrow" w:cs="Arial"/>
          <w:sz w:val="22"/>
          <w:szCs w:val="22"/>
        </w:rPr>
        <w:t xml:space="preserve"> ci-après désigné le « MATERIEL » constitué par </w:t>
      </w:r>
      <w:r>
        <w:rPr>
          <w:rFonts w:ascii="Arial Narrow" w:hAnsi="Arial Narrow"/>
          <w:color w:val="0000FF"/>
          <w:sz w:val="22"/>
          <w:szCs w:val="22"/>
        </w:rPr>
        <w:t>[à compléter en décrivant le MATERIEL ou renvoyer à une annexe].</w:t>
      </w:r>
    </w:p>
    <w:p w14:paraId="632A93A0" w14:textId="77777777" w:rsidR="008A02B4" w:rsidRDefault="008A02B4">
      <w:pPr>
        <w:tabs>
          <w:tab w:val="left" w:pos="1418"/>
        </w:tabs>
        <w:ind w:left="1418" w:hanging="1418"/>
        <w:jc w:val="both"/>
        <w:rPr>
          <w:rFonts w:ascii="Arial Narrow" w:hAnsi="Arial Narrow" w:cs="Arial"/>
          <w:sz w:val="22"/>
          <w:szCs w:val="22"/>
        </w:rPr>
      </w:pPr>
    </w:p>
    <w:p w14:paraId="736E3C16" w14:textId="77777777" w:rsidR="008A02B4" w:rsidRDefault="00B65AD6">
      <w:pPr>
        <w:tabs>
          <w:tab w:val="left" w:pos="1418"/>
        </w:tabs>
        <w:ind w:left="1418" w:hanging="1418"/>
        <w:jc w:val="both"/>
        <w:rPr>
          <w:rFonts w:ascii="Arial Narrow" w:hAnsi="Arial Narrow" w:cs="Arial"/>
          <w:sz w:val="22"/>
          <w:szCs w:val="22"/>
        </w:rPr>
      </w:pPr>
      <w:r>
        <w:rPr>
          <w:rFonts w:ascii="Arial Narrow" w:hAnsi="Arial Narrow" w:cs="Arial"/>
          <w:sz w:val="22"/>
          <w:szCs w:val="22"/>
        </w:rPr>
        <w:tab/>
      </w:r>
    </w:p>
    <w:p w14:paraId="67040576" w14:textId="77777777" w:rsidR="008A02B4" w:rsidRDefault="00B65AD6">
      <w:pPr>
        <w:pStyle w:val="Style1"/>
        <w:pBdr>
          <w:top w:val="single" w:sz="4" w:space="1" w:color="0000FF"/>
          <w:left w:val="single" w:sz="4" w:space="4" w:color="0000FF"/>
          <w:bottom w:val="single" w:sz="4" w:space="1" w:color="0000FF"/>
          <w:right w:val="single" w:sz="4" w:space="4" w:color="0000FF"/>
        </w:pBdr>
        <w:tabs>
          <w:tab w:val="clear" w:pos="851"/>
          <w:tab w:val="clear" w:pos="4536"/>
          <w:tab w:val="left" w:pos="1418"/>
        </w:tabs>
        <w:ind w:left="1418" w:hanging="1418"/>
        <w:rPr>
          <w:rFonts w:ascii="Arial Narrow" w:hAnsi="Arial Narrow"/>
          <w:color w:val="0000FF"/>
        </w:rPr>
      </w:pPr>
      <w:r>
        <w:rPr>
          <w:rFonts w:ascii="Arial Narrow" w:hAnsi="Arial Narrow"/>
          <w:color w:val="0000FF"/>
        </w:rPr>
        <w:t xml:space="preserve">Choisir une des deux dispositions ci-dessous selon si le MATERIEL a fait ou non l’objet d’un </w:t>
      </w:r>
      <w:r w:rsidRPr="00DE2CE4">
        <w:rPr>
          <w:rFonts w:ascii="Arial Narrow" w:hAnsi="Arial Narrow"/>
          <w:color w:val="0000FF"/>
        </w:rPr>
        <w:t>titre</w:t>
      </w:r>
      <w:r>
        <w:rPr>
          <w:rFonts w:ascii="Arial Narrow" w:hAnsi="Arial Narrow"/>
          <w:color w:val="0000FF"/>
        </w:rPr>
        <w:t xml:space="preserve"> de propriété industrielle</w:t>
      </w:r>
    </w:p>
    <w:p w14:paraId="2052683F" w14:textId="77777777" w:rsidR="008A02B4" w:rsidRDefault="00B65AD6">
      <w:pPr>
        <w:tabs>
          <w:tab w:val="left" w:pos="1418"/>
        </w:tabs>
        <w:ind w:left="1418" w:hanging="1418"/>
        <w:jc w:val="both"/>
        <w:rPr>
          <w:rFonts w:ascii="Arial Narrow" w:hAnsi="Arial Narrow" w:cs="Arial"/>
          <w:sz w:val="22"/>
          <w:szCs w:val="22"/>
        </w:rPr>
      </w:pPr>
      <w:r>
        <w:rPr>
          <w:rFonts w:ascii="Arial Narrow" w:hAnsi="Arial Narrow" w:cs="Arial"/>
          <w:sz w:val="22"/>
          <w:szCs w:val="22"/>
        </w:rPr>
        <w:tab/>
      </w:r>
    </w:p>
    <w:p w14:paraId="1475ED57" w14:textId="4F3BA3F2" w:rsidR="008A02B4" w:rsidRDefault="00B65AD6">
      <w:pPr>
        <w:tabs>
          <w:tab w:val="left" w:pos="1418"/>
        </w:tabs>
        <w:ind w:left="1418" w:hanging="1418"/>
        <w:jc w:val="both"/>
        <w:rPr>
          <w:rFonts w:ascii="Arial Narrow" w:hAnsi="Arial Narrow"/>
          <w:color w:val="0000FF"/>
          <w:sz w:val="22"/>
          <w:szCs w:val="22"/>
        </w:rPr>
      </w:pPr>
      <w:r>
        <w:rPr>
          <w:rFonts w:ascii="Arial Narrow" w:hAnsi="Arial Narrow" w:cs="Arial"/>
          <w:sz w:val="22"/>
          <w:szCs w:val="22"/>
        </w:rPr>
        <w:tab/>
        <w:t xml:space="preserve">Ce MATERIEL a fait l’objet d’un titre de propriété industrielle </w:t>
      </w:r>
      <w:r>
        <w:rPr>
          <w:rFonts w:ascii="Arial Narrow" w:hAnsi="Arial Narrow"/>
          <w:color w:val="0000FF"/>
          <w:sz w:val="22"/>
          <w:szCs w:val="22"/>
        </w:rPr>
        <w:t>[indiquer les références du dépôt : exemple</w:t>
      </w:r>
      <w:r w:rsidR="000823DE">
        <w:rPr>
          <w:rFonts w:ascii="Arial Narrow" w:hAnsi="Arial Narrow"/>
          <w:color w:val="0000FF"/>
          <w:sz w:val="22"/>
          <w:szCs w:val="22"/>
        </w:rPr>
        <w:t xml:space="preserve"> le n° de priorité d’un brevet].</w:t>
      </w:r>
    </w:p>
    <w:p w14:paraId="0B1EDBC8" w14:textId="77777777" w:rsidR="008A02B4" w:rsidRDefault="00B65AD6">
      <w:pPr>
        <w:tabs>
          <w:tab w:val="left" w:pos="1418"/>
        </w:tabs>
        <w:ind w:left="1418" w:hanging="1418"/>
        <w:jc w:val="both"/>
        <w:rPr>
          <w:rFonts w:ascii="Arial Narrow" w:hAnsi="Arial Narrow" w:cs="Arial"/>
          <w:sz w:val="22"/>
          <w:szCs w:val="22"/>
        </w:rPr>
      </w:pPr>
      <w:r>
        <w:rPr>
          <w:rFonts w:ascii="Arial Narrow" w:hAnsi="Arial Narrow" w:cs="Arial"/>
          <w:sz w:val="22"/>
          <w:szCs w:val="22"/>
        </w:rPr>
        <w:tab/>
      </w:r>
      <w:r>
        <w:rPr>
          <w:rFonts w:ascii="Arial Narrow" w:hAnsi="Arial Narrow"/>
          <w:b/>
          <w:color w:val="0000FF"/>
          <w:sz w:val="28"/>
          <w:szCs w:val="22"/>
        </w:rPr>
        <w:t>OU</w:t>
      </w:r>
      <w:r>
        <w:rPr>
          <w:rFonts w:ascii="Arial Narrow" w:hAnsi="Arial Narrow" w:cs="Arial"/>
          <w:b/>
          <w:sz w:val="28"/>
          <w:szCs w:val="22"/>
        </w:rPr>
        <w:t xml:space="preserve"> </w:t>
      </w:r>
      <w:r>
        <w:rPr>
          <w:rFonts w:ascii="Arial Narrow" w:hAnsi="Arial Narrow" w:cs="Arial"/>
          <w:sz w:val="22"/>
          <w:szCs w:val="22"/>
        </w:rPr>
        <w:t>Ce MATERIEL n’a pas fait l’objet d’un titre de propriété industrielle. </w:t>
      </w:r>
    </w:p>
    <w:p w14:paraId="39E22B79" w14:textId="77777777" w:rsidR="008A02B4" w:rsidRDefault="008A02B4">
      <w:pPr>
        <w:tabs>
          <w:tab w:val="left" w:pos="1418"/>
        </w:tabs>
        <w:ind w:left="1418" w:hanging="1418"/>
        <w:jc w:val="both"/>
        <w:rPr>
          <w:rFonts w:ascii="Arial Narrow" w:hAnsi="Arial Narrow" w:cs="Arial"/>
          <w:sz w:val="22"/>
          <w:szCs w:val="22"/>
        </w:rPr>
      </w:pPr>
    </w:p>
    <w:p w14:paraId="34AA940E" w14:textId="77777777" w:rsidR="008A02B4" w:rsidRDefault="00B65AD6">
      <w:pPr>
        <w:tabs>
          <w:tab w:val="left" w:pos="1418"/>
        </w:tabs>
        <w:ind w:left="1418" w:hanging="1418"/>
        <w:jc w:val="both"/>
        <w:rPr>
          <w:rFonts w:ascii="Arial Narrow" w:hAnsi="Arial Narrow" w:cs="Arial"/>
          <w:sz w:val="22"/>
          <w:szCs w:val="22"/>
        </w:rPr>
      </w:pPr>
      <w:r>
        <w:rPr>
          <w:rFonts w:ascii="Arial Narrow" w:hAnsi="Arial Narrow" w:cs="Arial"/>
          <w:sz w:val="22"/>
          <w:szCs w:val="22"/>
        </w:rPr>
        <w:tab/>
      </w:r>
      <w:r w:rsidRPr="00BF4061">
        <w:rPr>
          <w:rFonts w:ascii="Arial Narrow" w:hAnsi="Arial Narrow" w:cs="Arial"/>
          <w:sz w:val="22"/>
          <w:szCs w:val="22"/>
          <w:highlight w:val="yellow"/>
        </w:rPr>
        <w:t>Le Destinataire</w:t>
      </w:r>
      <w:r>
        <w:rPr>
          <w:rFonts w:ascii="Arial Narrow" w:hAnsi="Arial Narrow" w:cs="Arial"/>
          <w:sz w:val="22"/>
          <w:szCs w:val="22"/>
        </w:rPr>
        <w:t> est intéressé par le MATERIEL détenu par le Fournisseur afin de conduire :</w:t>
      </w:r>
    </w:p>
    <w:p w14:paraId="0EFEA16D" w14:textId="77777777" w:rsidR="008A02B4" w:rsidRDefault="008A02B4">
      <w:pPr>
        <w:tabs>
          <w:tab w:val="left" w:pos="1418"/>
        </w:tabs>
        <w:ind w:left="1418" w:hanging="1418"/>
        <w:jc w:val="both"/>
        <w:rPr>
          <w:rFonts w:ascii="Arial Narrow" w:hAnsi="Arial Narrow" w:cs="Arial"/>
          <w:sz w:val="22"/>
          <w:szCs w:val="22"/>
        </w:rPr>
      </w:pPr>
    </w:p>
    <w:p w14:paraId="598378E3" w14:textId="77777777" w:rsidR="008A02B4" w:rsidRPr="0066109D" w:rsidRDefault="00B65AD6">
      <w:pPr>
        <w:tabs>
          <w:tab w:val="left" w:pos="1418"/>
        </w:tabs>
        <w:ind w:left="1418" w:hanging="1418"/>
        <w:jc w:val="both"/>
        <w:rPr>
          <w:rFonts w:ascii="Arial Narrow" w:hAnsi="Arial Narrow" w:cs="Arial"/>
          <w:color w:val="0000FF"/>
          <w:sz w:val="22"/>
          <w:szCs w:val="22"/>
          <w:highlight w:val="yellow"/>
        </w:rPr>
      </w:pPr>
      <w:r>
        <w:rPr>
          <w:rFonts w:ascii="Arial Narrow" w:hAnsi="Arial Narrow"/>
          <w:color w:val="0000FF"/>
          <w:sz w:val="22"/>
          <w:szCs w:val="22"/>
        </w:rPr>
        <w:tab/>
      </w:r>
      <w:r w:rsidRPr="0066109D">
        <w:rPr>
          <w:rFonts w:ascii="Arial Narrow" w:hAnsi="Arial Narrow"/>
          <w:color w:val="0000FF"/>
          <w:sz w:val="22"/>
          <w:szCs w:val="22"/>
          <w:highlight w:val="yellow"/>
        </w:rPr>
        <w:t>OPTION 1 :</w:t>
      </w:r>
      <w:r w:rsidRPr="0066109D">
        <w:rPr>
          <w:rFonts w:ascii="Arial Narrow" w:hAnsi="Arial Narrow" w:cs="Arial"/>
          <w:color w:val="0000FF"/>
          <w:sz w:val="22"/>
          <w:szCs w:val="22"/>
          <w:highlight w:val="yellow"/>
        </w:rPr>
        <w:t xml:space="preserve"> des </w:t>
      </w:r>
      <w:commentRangeStart w:id="6"/>
      <w:r w:rsidRPr="0066109D">
        <w:rPr>
          <w:rFonts w:ascii="Arial Narrow" w:hAnsi="Arial Narrow" w:cs="Arial"/>
          <w:color w:val="0000FF"/>
          <w:sz w:val="22"/>
          <w:szCs w:val="22"/>
          <w:highlight w:val="yellow"/>
        </w:rPr>
        <w:t>recherches</w:t>
      </w:r>
      <w:commentRangeEnd w:id="6"/>
      <w:r w:rsidRPr="0066109D">
        <w:rPr>
          <w:rStyle w:val="Marquedecommentaire"/>
          <w:color w:val="0000FF"/>
          <w:highlight w:val="yellow"/>
        </w:rPr>
        <w:commentReference w:id="6"/>
      </w:r>
      <w:r w:rsidRPr="0066109D">
        <w:rPr>
          <w:rFonts w:ascii="Arial Narrow" w:hAnsi="Arial Narrow" w:cs="Arial"/>
          <w:color w:val="0000FF"/>
          <w:sz w:val="22"/>
          <w:szCs w:val="22"/>
          <w:highlight w:val="yellow"/>
        </w:rPr>
        <w:t xml:space="preserve"> </w:t>
      </w:r>
    </w:p>
    <w:p w14:paraId="23C16F56" w14:textId="77777777" w:rsidR="008A02B4" w:rsidRPr="00DE2CE4" w:rsidRDefault="00B65AD6">
      <w:pPr>
        <w:tabs>
          <w:tab w:val="left" w:pos="1418"/>
        </w:tabs>
        <w:ind w:left="1418" w:hanging="1418"/>
        <w:jc w:val="both"/>
        <w:rPr>
          <w:rFonts w:ascii="Arial Narrow" w:hAnsi="Arial Narrow"/>
          <w:color w:val="0000FF"/>
          <w:sz w:val="22"/>
          <w:szCs w:val="22"/>
        </w:rPr>
      </w:pPr>
      <w:r w:rsidRPr="0066109D">
        <w:rPr>
          <w:rFonts w:ascii="Arial Narrow" w:hAnsi="Arial Narrow"/>
          <w:color w:val="0000FF"/>
          <w:sz w:val="22"/>
          <w:szCs w:val="22"/>
          <w:highlight w:val="yellow"/>
        </w:rPr>
        <w:tab/>
        <w:t xml:space="preserve">OPTION 2 : des recherches [indiquer : internes ou </w:t>
      </w:r>
      <w:commentRangeStart w:id="7"/>
      <w:r w:rsidRPr="0066109D">
        <w:rPr>
          <w:rFonts w:ascii="Arial Narrow" w:hAnsi="Arial Narrow"/>
          <w:color w:val="0000FF"/>
          <w:sz w:val="22"/>
          <w:szCs w:val="22"/>
          <w:highlight w:val="yellow"/>
        </w:rPr>
        <w:t>collaboratives c’est-à-dire menées en partenariat avec des tiers publics et/ou privés</w:t>
      </w:r>
      <w:commentRangeEnd w:id="7"/>
      <w:r w:rsidRPr="0066109D">
        <w:rPr>
          <w:rStyle w:val="Marquedecommentaire"/>
          <w:color w:val="0000FF"/>
          <w:highlight w:val="yellow"/>
        </w:rPr>
        <w:commentReference w:id="7"/>
      </w:r>
      <w:r w:rsidRPr="0066109D">
        <w:rPr>
          <w:rFonts w:ascii="Arial Narrow" w:hAnsi="Arial Narrow"/>
          <w:color w:val="0000FF"/>
          <w:sz w:val="22"/>
          <w:szCs w:val="22"/>
          <w:highlight w:val="yellow"/>
        </w:rPr>
        <w:t xml:space="preserve">] </w:t>
      </w:r>
      <w:r w:rsidRPr="0066109D">
        <w:rPr>
          <w:rFonts w:ascii="Arial Narrow" w:hAnsi="Arial Narrow" w:cs="Arial"/>
          <w:color w:val="0000FF"/>
          <w:sz w:val="22"/>
          <w:szCs w:val="22"/>
          <w:highlight w:val="yellow"/>
        </w:rPr>
        <w:t>sur [</w:t>
      </w:r>
      <w:r w:rsidRPr="0066109D">
        <w:rPr>
          <w:rFonts w:ascii="Arial Narrow" w:hAnsi="Arial Narrow"/>
          <w:color w:val="0000FF"/>
          <w:sz w:val="22"/>
          <w:szCs w:val="22"/>
          <w:highlight w:val="yellow"/>
        </w:rPr>
        <w:t>décrire en quelques lignes l’objectif des travaux de recherche]</w:t>
      </w:r>
    </w:p>
    <w:p w14:paraId="4ED90C09" w14:textId="77777777" w:rsidR="008A02B4" w:rsidRDefault="008A02B4">
      <w:pPr>
        <w:tabs>
          <w:tab w:val="left" w:pos="1418"/>
        </w:tabs>
        <w:ind w:left="1418" w:hanging="1418"/>
        <w:jc w:val="both"/>
        <w:rPr>
          <w:rFonts w:ascii="Arial Narrow" w:hAnsi="Arial Narrow" w:cs="Arial"/>
          <w:sz w:val="22"/>
          <w:szCs w:val="22"/>
        </w:rPr>
      </w:pPr>
    </w:p>
    <w:p w14:paraId="77AF8E48" w14:textId="77777777" w:rsidR="008A02B4" w:rsidRDefault="00B65AD6">
      <w:pPr>
        <w:tabs>
          <w:tab w:val="left" w:pos="1418"/>
        </w:tabs>
        <w:ind w:left="1418" w:hanging="1418"/>
        <w:jc w:val="both"/>
        <w:rPr>
          <w:rFonts w:ascii="Arial Narrow" w:hAnsi="Arial Narrow" w:cs="Arial"/>
          <w:sz w:val="22"/>
          <w:szCs w:val="22"/>
        </w:rPr>
      </w:pPr>
      <w:r>
        <w:rPr>
          <w:rFonts w:ascii="Arial Narrow" w:hAnsi="Arial Narrow" w:cs="Arial"/>
          <w:sz w:val="22"/>
          <w:szCs w:val="22"/>
        </w:rPr>
        <w:tab/>
        <w:t>Le terme INFORMATIONS CONFIDENTIELLES dans le présent « Accord » comprend toute information orale ou écrite identifiée comme confidentielle se rapportant au MATERIEL.</w:t>
      </w:r>
    </w:p>
    <w:p w14:paraId="24F25845" w14:textId="77777777" w:rsidR="008A02B4" w:rsidRDefault="008A02B4">
      <w:pPr>
        <w:tabs>
          <w:tab w:val="left" w:pos="851"/>
        </w:tabs>
        <w:jc w:val="both"/>
        <w:rPr>
          <w:rFonts w:ascii="Arial Narrow" w:hAnsi="Arial Narrow" w:cs="Arial"/>
          <w:sz w:val="22"/>
          <w:szCs w:val="22"/>
        </w:rPr>
      </w:pPr>
    </w:p>
    <w:p w14:paraId="00310924" w14:textId="77777777" w:rsidR="008A02B4" w:rsidRDefault="00B65AD6">
      <w:pPr>
        <w:tabs>
          <w:tab w:val="left" w:pos="851"/>
        </w:tabs>
        <w:jc w:val="both"/>
        <w:rPr>
          <w:rFonts w:ascii="Arial Narrow" w:hAnsi="Arial Narrow" w:cs="Arial"/>
          <w:b/>
          <w:sz w:val="22"/>
          <w:szCs w:val="22"/>
          <w:u w:val="single"/>
        </w:rPr>
      </w:pPr>
      <w:r>
        <w:rPr>
          <w:rFonts w:ascii="Arial Narrow" w:hAnsi="Arial Narrow" w:cs="Arial"/>
          <w:b/>
          <w:sz w:val="22"/>
          <w:szCs w:val="22"/>
          <w:u w:val="single"/>
        </w:rPr>
        <w:t>EN CONSEQUENCE, LES PARTIES CONVIENNENT DE CE QUI SUIT :</w:t>
      </w:r>
    </w:p>
    <w:p w14:paraId="743854C9" w14:textId="77777777" w:rsidR="008A02B4" w:rsidRDefault="008A02B4">
      <w:pPr>
        <w:tabs>
          <w:tab w:val="left" w:pos="851"/>
        </w:tabs>
        <w:jc w:val="both"/>
        <w:rPr>
          <w:rFonts w:ascii="Arial Narrow" w:hAnsi="Arial Narrow" w:cs="Arial"/>
          <w:b/>
          <w:sz w:val="22"/>
          <w:szCs w:val="22"/>
          <w:u w:val="single"/>
        </w:rPr>
      </w:pPr>
    </w:p>
    <w:p w14:paraId="30199164" w14:textId="503E7221" w:rsidR="008A02B4" w:rsidRPr="00EF7B7B" w:rsidRDefault="00B65AD6" w:rsidP="00EF7B7B">
      <w:pPr>
        <w:pStyle w:val="Paragraphedeliste"/>
        <w:numPr>
          <w:ilvl w:val="0"/>
          <w:numId w:val="14"/>
        </w:numPr>
        <w:jc w:val="both"/>
        <w:rPr>
          <w:rFonts w:ascii="Arial Narrow" w:hAnsi="Arial Narrow" w:cs="Arial"/>
          <w:sz w:val="22"/>
          <w:szCs w:val="22"/>
        </w:rPr>
      </w:pPr>
      <w:r w:rsidRPr="009579C5">
        <w:rPr>
          <w:rFonts w:ascii="Arial Narrow" w:hAnsi="Arial Narrow" w:cs="Arial"/>
          <w:sz w:val="22"/>
          <w:szCs w:val="22"/>
          <w:highlight w:val="yellow"/>
        </w:rPr>
        <w:t xml:space="preserve">Le MATERIEL est décrit en annexe 1 de l’Accord. </w:t>
      </w:r>
      <w:r w:rsidRPr="00A6234B">
        <w:rPr>
          <w:rFonts w:ascii="Arial Narrow" w:hAnsi="Arial Narrow" w:cs="Arial"/>
          <w:sz w:val="22"/>
          <w:szCs w:val="22"/>
        </w:rPr>
        <w:t xml:space="preserve">Le Fournisseur s’engage à fournir au Destinataire un </w:t>
      </w:r>
      <w:r w:rsidRPr="00A6234B">
        <w:rPr>
          <w:rFonts w:ascii="Arial Narrow" w:hAnsi="Arial Narrow" w:cs="Arial"/>
          <w:sz w:val="22"/>
          <w:szCs w:val="22"/>
          <w:highlight w:val="yellow"/>
        </w:rPr>
        <w:t>MATERIEL conforme à celui décrit dans l’annexe 1</w:t>
      </w:r>
      <w:r w:rsidRPr="00A6234B">
        <w:rPr>
          <w:rFonts w:ascii="Arial Narrow" w:hAnsi="Arial Narrow" w:cs="Arial"/>
          <w:sz w:val="22"/>
          <w:szCs w:val="22"/>
        </w:rPr>
        <w:t xml:space="preserve"> suivant la signature de l’Accord par les deux Parties. </w:t>
      </w:r>
      <w:r w:rsidRPr="00EF7B7B">
        <w:rPr>
          <w:rFonts w:ascii="Arial Narrow" w:hAnsi="Arial Narrow" w:cs="Arial"/>
          <w:sz w:val="22"/>
          <w:szCs w:val="22"/>
        </w:rPr>
        <w:t xml:space="preserve">Le Fournisseur fournit également en complétant l’annexe 2 de l’Accord les informations et documents relatifs au MATERIEL exigés par l’article 4.3 du règlement UE 511/2014. Dans le cas où le Destinataire souhaiterait des informations complémentaires, le Fournisseur s’engage à lui communiquer celles dont il dispose, sous réserve d’engagements de confidentialité avec des tiers. </w:t>
      </w:r>
    </w:p>
    <w:p w14:paraId="5FEB809E" w14:textId="77777777" w:rsidR="008A02B4" w:rsidRDefault="008A02B4">
      <w:pPr>
        <w:jc w:val="both"/>
        <w:rPr>
          <w:rFonts w:ascii="Arial Narrow" w:hAnsi="Arial Narrow" w:cs="Arial"/>
          <w:sz w:val="22"/>
          <w:szCs w:val="22"/>
        </w:rPr>
      </w:pPr>
    </w:p>
    <w:p w14:paraId="68B21EB0" w14:textId="10F671D2" w:rsidR="008A02B4" w:rsidRPr="009579C5" w:rsidRDefault="00B65AD6">
      <w:pPr>
        <w:pStyle w:val="Paragraphedeliste"/>
        <w:numPr>
          <w:ilvl w:val="0"/>
          <w:numId w:val="14"/>
        </w:numPr>
        <w:jc w:val="both"/>
        <w:rPr>
          <w:rFonts w:ascii="Arial Narrow" w:hAnsi="Arial Narrow" w:cs="Arial"/>
          <w:sz w:val="22"/>
          <w:szCs w:val="22"/>
          <w:highlight w:val="yellow"/>
        </w:rPr>
      </w:pPr>
      <w:r w:rsidRPr="009579C5">
        <w:rPr>
          <w:rFonts w:ascii="Arial Narrow" w:hAnsi="Arial Narrow" w:cs="Arial"/>
          <w:sz w:val="22"/>
          <w:szCs w:val="22"/>
          <w:highlight w:val="yellow"/>
        </w:rPr>
        <w:t>Le Fournisseur garantit au Destinataire que le MATERIEL est conforme à ce qui est décrit dans l’annexe 1 et qu’à sa connaissance et sur la base d’investigation</w:t>
      </w:r>
      <w:r w:rsidR="005B28A1">
        <w:rPr>
          <w:rFonts w:ascii="Arial Narrow" w:hAnsi="Arial Narrow" w:cs="Arial"/>
          <w:sz w:val="22"/>
          <w:szCs w:val="22"/>
          <w:highlight w:val="yellow"/>
        </w:rPr>
        <w:t>s</w:t>
      </w:r>
      <w:r w:rsidRPr="009579C5">
        <w:rPr>
          <w:rFonts w:ascii="Arial Narrow" w:hAnsi="Arial Narrow" w:cs="Arial"/>
          <w:sz w:val="22"/>
          <w:szCs w:val="22"/>
          <w:highlight w:val="yellow"/>
        </w:rPr>
        <w:t xml:space="preserve"> raisonnables, il ne contient pas d’éléments non mentionnés de nature à impacter négativement ses caractéristiques ou représentant un danger potentiel pour l’homme, l’animal ou l’environnement ou interdit par une réglementation applicable au Destinataire.</w:t>
      </w:r>
    </w:p>
    <w:p w14:paraId="1450385B" w14:textId="77777777" w:rsidR="008A02B4" w:rsidRDefault="008A02B4">
      <w:pPr>
        <w:jc w:val="both"/>
      </w:pPr>
    </w:p>
    <w:p w14:paraId="648EBC8B" w14:textId="096713CE" w:rsidR="008A02B4" w:rsidRDefault="00B65AD6">
      <w:pPr>
        <w:pStyle w:val="Paragraphedeliste"/>
        <w:numPr>
          <w:ilvl w:val="0"/>
          <w:numId w:val="14"/>
        </w:numPr>
        <w:jc w:val="both"/>
        <w:rPr>
          <w:rFonts w:ascii="Arial Narrow" w:hAnsi="Arial Narrow"/>
          <w:sz w:val="22"/>
          <w:szCs w:val="22"/>
          <w:highlight w:val="yellow"/>
        </w:rPr>
      </w:pPr>
      <w:r w:rsidRPr="009579C5">
        <w:rPr>
          <w:rFonts w:ascii="Arial Narrow" w:hAnsi="Arial Narrow"/>
          <w:sz w:val="22"/>
          <w:szCs w:val="22"/>
          <w:highlight w:val="yellow"/>
        </w:rPr>
        <w:lastRenderedPageBreak/>
        <w:t>Le transfert de responsabilité du MATERIEL s’effectue au moment de la livraison. Le Fournisseur conserve la responsabilité du MATERIEL pendant le transport</w:t>
      </w:r>
      <w:r w:rsidR="00E62092">
        <w:rPr>
          <w:rFonts w:ascii="Arial Narrow" w:hAnsi="Arial Narrow"/>
          <w:sz w:val="22"/>
          <w:szCs w:val="22"/>
          <w:highlight w:val="yellow"/>
        </w:rPr>
        <w:t>, et jusqu’à l’accomplissement des formalités sanitaire</w:t>
      </w:r>
      <w:r w:rsidR="0090627D">
        <w:rPr>
          <w:rFonts w:ascii="Arial Narrow" w:hAnsi="Arial Narrow"/>
          <w:sz w:val="22"/>
          <w:szCs w:val="22"/>
          <w:highlight w:val="yellow"/>
        </w:rPr>
        <w:t>s</w:t>
      </w:r>
      <w:r w:rsidR="00E62092">
        <w:rPr>
          <w:rFonts w:ascii="Arial Narrow" w:hAnsi="Arial Narrow"/>
          <w:sz w:val="22"/>
          <w:szCs w:val="22"/>
          <w:highlight w:val="yellow"/>
        </w:rPr>
        <w:t xml:space="preserve"> et, le cas échéant, de dédouanement</w:t>
      </w:r>
      <w:r w:rsidRPr="009579C5">
        <w:rPr>
          <w:rFonts w:ascii="Arial Narrow" w:hAnsi="Arial Narrow"/>
          <w:sz w:val="22"/>
          <w:szCs w:val="22"/>
          <w:highlight w:val="yellow"/>
        </w:rPr>
        <w:t>.</w:t>
      </w:r>
    </w:p>
    <w:p w14:paraId="1A70D985" w14:textId="77777777" w:rsidR="00C84C1A" w:rsidRPr="00C84C1A" w:rsidRDefault="00C84C1A" w:rsidP="00C84C1A">
      <w:pPr>
        <w:pStyle w:val="Paragraphedeliste"/>
        <w:rPr>
          <w:rFonts w:ascii="Arial Narrow" w:hAnsi="Arial Narrow"/>
          <w:sz w:val="22"/>
          <w:szCs w:val="22"/>
          <w:highlight w:val="yellow"/>
        </w:rPr>
      </w:pPr>
    </w:p>
    <w:p w14:paraId="526F7F3B" w14:textId="4890F16D" w:rsidR="00C84C1A" w:rsidRPr="00C84C1A" w:rsidRDefault="00C84C1A" w:rsidP="00C84C1A">
      <w:pPr>
        <w:pStyle w:val="Paragraphedeliste"/>
        <w:numPr>
          <w:ilvl w:val="0"/>
          <w:numId w:val="14"/>
        </w:numPr>
        <w:jc w:val="both"/>
        <w:rPr>
          <w:rFonts w:ascii="Arial Narrow" w:hAnsi="Arial Narrow" w:cstheme="minorHAnsi"/>
          <w:sz w:val="22"/>
          <w:szCs w:val="22"/>
          <w:highlight w:val="yellow"/>
        </w:rPr>
      </w:pPr>
      <w:r w:rsidRPr="008B6C31">
        <w:rPr>
          <w:rFonts w:ascii="Arial Narrow" w:hAnsi="Arial Narrow" w:cstheme="minorHAnsi"/>
          <w:sz w:val="22"/>
          <w:szCs w:val="22"/>
          <w:highlight w:val="yellow"/>
        </w:rPr>
        <w:t>Le Fournisseur est en charge de prévoir et de financer un transitaire en douane pour sécuriser l’arrivée du colis dans le pays de destination.</w:t>
      </w:r>
    </w:p>
    <w:p w14:paraId="52E41742" w14:textId="77777777" w:rsidR="008A02B4" w:rsidRDefault="008A02B4">
      <w:pPr>
        <w:pStyle w:val="Paragraphedeliste"/>
        <w:rPr>
          <w:rFonts w:ascii="Arial Narrow" w:hAnsi="Arial Narrow"/>
          <w:sz w:val="22"/>
          <w:szCs w:val="22"/>
        </w:rPr>
      </w:pPr>
    </w:p>
    <w:p w14:paraId="135D14FF" w14:textId="77777777" w:rsidR="008A02B4" w:rsidRDefault="00B65AD6">
      <w:pPr>
        <w:pStyle w:val="Paragraphedeliste"/>
        <w:numPr>
          <w:ilvl w:val="0"/>
          <w:numId w:val="14"/>
        </w:numPr>
        <w:jc w:val="both"/>
        <w:rPr>
          <w:rFonts w:ascii="Arial Narrow" w:hAnsi="Arial Narrow"/>
          <w:sz w:val="22"/>
          <w:szCs w:val="22"/>
        </w:rPr>
      </w:pPr>
      <w:r>
        <w:rPr>
          <w:rFonts w:ascii="Arial Narrow" w:hAnsi="Arial Narrow" w:cs="Arial"/>
          <w:sz w:val="22"/>
          <w:szCs w:val="22"/>
        </w:rPr>
        <w:t>Le Destinataire s’engage à utiliser le MATERIEL et les INFORMATIONS CONFIDENTIELLES conformément aux lois et règlements nationaux et internationaux en vigueur et assumera seul la responsabilité d’obtenir toutes les autorisations nécessaires à la réalisation de ses recherches et expérimentations.</w:t>
      </w:r>
    </w:p>
    <w:p w14:paraId="74FB4231" w14:textId="77777777" w:rsidR="008A02B4" w:rsidRDefault="008A02B4">
      <w:pPr>
        <w:pStyle w:val="Paragraphedeliste"/>
        <w:rPr>
          <w:rFonts w:ascii="Arial Narrow" w:hAnsi="Arial Narrow"/>
          <w:sz w:val="22"/>
          <w:szCs w:val="22"/>
        </w:rPr>
      </w:pPr>
    </w:p>
    <w:p w14:paraId="66273D8C" w14:textId="77777777" w:rsidR="008A02B4" w:rsidRDefault="00B65AD6">
      <w:pPr>
        <w:pStyle w:val="Paragraphedeliste"/>
        <w:numPr>
          <w:ilvl w:val="0"/>
          <w:numId w:val="14"/>
        </w:numPr>
        <w:jc w:val="both"/>
        <w:rPr>
          <w:rFonts w:ascii="Arial Narrow" w:hAnsi="Arial Narrow" w:cs="Arial"/>
          <w:sz w:val="22"/>
          <w:szCs w:val="22"/>
        </w:rPr>
      </w:pPr>
      <w:r>
        <w:rPr>
          <w:rFonts w:ascii="Arial Narrow" w:hAnsi="Arial Narrow" w:cs="Arial"/>
          <w:sz w:val="22"/>
          <w:szCs w:val="22"/>
        </w:rPr>
        <w:t>Le MATERIEL est fourni au Destinataire sur une base non-exclusive et dans le seul but de recherche et d’expérimentation décrit ci-dessus. En conséquence, le Destinataire s’engage à n’utiliser le MATERIEL que dans cet objectif.</w:t>
      </w:r>
    </w:p>
    <w:p w14:paraId="0A71057F" w14:textId="77777777" w:rsidR="008A02B4" w:rsidRDefault="008A02B4">
      <w:pPr>
        <w:pStyle w:val="Paragraphedeliste"/>
        <w:rPr>
          <w:rFonts w:ascii="Arial Narrow" w:hAnsi="Arial Narrow" w:cs="Arial"/>
          <w:sz w:val="22"/>
          <w:szCs w:val="22"/>
        </w:rPr>
      </w:pPr>
    </w:p>
    <w:p w14:paraId="2CEC8040" w14:textId="4E678BF8" w:rsidR="008A02B4" w:rsidRDefault="00B65AD6">
      <w:pPr>
        <w:pStyle w:val="Paragraphedeliste"/>
        <w:numPr>
          <w:ilvl w:val="0"/>
          <w:numId w:val="14"/>
        </w:numPr>
        <w:jc w:val="both"/>
        <w:rPr>
          <w:rFonts w:ascii="Arial Narrow" w:hAnsi="Arial Narrow" w:cs="Arial"/>
          <w:sz w:val="22"/>
          <w:szCs w:val="22"/>
        </w:rPr>
      </w:pPr>
      <w:r>
        <w:rPr>
          <w:rFonts w:ascii="Arial Narrow" w:hAnsi="Arial Narrow" w:cs="Arial"/>
          <w:sz w:val="22"/>
          <w:szCs w:val="22"/>
        </w:rPr>
        <w:t xml:space="preserve">Le Fournisseur est reconnu comme le propriétaire exclusif du </w:t>
      </w:r>
      <w:r w:rsidRPr="00A72737">
        <w:rPr>
          <w:rFonts w:ascii="Arial Narrow" w:hAnsi="Arial Narrow" w:cs="Arial"/>
          <w:sz w:val="22"/>
          <w:szCs w:val="22"/>
        </w:rPr>
        <w:t xml:space="preserve">MATERIEL </w:t>
      </w:r>
      <w:r w:rsidR="00A72737" w:rsidRPr="00A72737">
        <w:rPr>
          <w:rFonts w:ascii="Arial Narrow" w:hAnsi="Arial Narrow" w:cs="Arial"/>
          <w:sz w:val="22"/>
          <w:szCs w:val="22"/>
        </w:rPr>
        <w:t>ou</w:t>
      </w:r>
      <w:r>
        <w:rPr>
          <w:rFonts w:ascii="Arial Narrow" w:hAnsi="Arial Narrow" w:cs="Arial"/>
          <w:sz w:val="22"/>
          <w:szCs w:val="22"/>
        </w:rPr>
        <w:t xml:space="preserve"> comme étant autorisé</w:t>
      </w:r>
      <w:r w:rsidRPr="0077258C">
        <w:rPr>
          <w:rFonts w:ascii="Arial Narrow" w:hAnsi="Arial Narrow" w:cs="Arial"/>
          <w:sz w:val="22"/>
          <w:szCs w:val="22"/>
          <w:highlight w:val="yellow"/>
        </w:rPr>
        <w:t>, notamment en vertu des conventions internationales en vigueur</w:t>
      </w:r>
      <w:r>
        <w:rPr>
          <w:rFonts w:ascii="Arial Narrow" w:hAnsi="Arial Narrow" w:cs="Arial"/>
          <w:sz w:val="22"/>
          <w:szCs w:val="22"/>
        </w:rPr>
        <w:t xml:space="preserve">, à </w:t>
      </w:r>
      <w:r w:rsidR="00A72737">
        <w:rPr>
          <w:rFonts w:ascii="Arial Narrow" w:hAnsi="Arial Narrow" w:cs="Arial"/>
          <w:sz w:val="22"/>
          <w:szCs w:val="22"/>
        </w:rPr>
        <w:t xml:space="preserve">le </w:t>
      </w:r>
      <w:r>
        <w:rPr>
          <w:rFonts w:ascii="Arial Narrow" w:hAnsi="Arial Narrow" w:cs="Arial"/>
          <w:sz w:val="22"/>
          <w:szCs w:val="22"/>
        </w:rPr>
        <w:t xml:space="preserve">fournir </w:t>
      </w:r>
      <w:r w:rsidR="00A33445">
        <w:rPr>
          <w:rFonts w:ascii="Arial Narrow" w:hAnsi="Arial Narrow" w:cs="Arial"/>
          <w:sz w:val="22"/>
          <w:szCs w:val="22"/>
        </w:rPr>
        <w:t xml:space="preserve">au Destinataire </w:t>
      </w:r>
      <w:r w:rsidR="00A72737">
        <w:rPr>
          <w:rFonts w:ascii="Arial Narrow" w:hAnsi="Arial Narrow" w:cs="Arial"/>
          <w:sz w:val="22"/>
          <w:szCs w:val="22"/>
        </w:rPr>
        <w:t>ainsi que</w:t>
      </w:r>
      <w:r w:rsidR="00A33445">
        <w:rPr>
          <w:rFonts w:ascii="Arial Narrow" w:hAnsi="Arial Narrow" w:cs="Arial"/>
          <w:sz w:val="22"/>
          <w:szCs w:val="22"/>
        </w:rPr>
        <w:t xml:space="preserve"> toute lignée, souche, élément reproduit, sous-produit, </w:t>
      </w:r>
      <w:r w:rsidR="00A33445" w:rsidRPr="006A06B7">
        <w:rPr>
          <w:rFonts w:ascii="Arial Narrow" w:hAnsi="Arial Narrow" w:cs="Arial"/>
          <w:sz w:val="22"/>
          <w:szCs w:val="22"/>
        </w:rPr>
        <w:t xml:space="preserve">dérivé </w:t>
      </w:r>
      <w:r w:rsidR="00A33445" w:rsidRPr="00CE6C2F">
        <w:rPr>
          <w:rFonts w:ascii="Arial Narrow" w:hAnsi="Arial Narrow" w:cs="Arial"/>
          <w:sz w:val="22"/>
          <w:szCs w:val="22"/>
          <w:highlight w:val="yellow"/>
        </w:rPr>
        <w:t>(modifiés ou non modifiés)</w:t>
      </w:r>
      <w:r w:rsidR="00A33445">
        <w:rPr>
          <w:rFonts w:ascii="Arial Narrow" w:hAnsi="Arial Narrow" w:cs="Arial"/>
          <w:sz w:val="22"/>
          <w:szCs w:val="22"/>
        </w:rPr>
        <w:t xml:space="preserve"> s’y rapportant</w:t>
      </w:r>
      <w:r w:rsidR="000823DE">
        <w:rPr>
          <w:rFonts w:ascii="Arial Narrow" w:hAnsi="Arial Narrow" w:cs="Arial"/>
          <w:sz w:val="22"/>
          <w:szCs w:val="22"/>
        </w:rPr>
        <w:t xml:space="preserve">, et </w:t>
      </w:r>
      <w:r w:rsidR="005A38C0">
        <w:rPr>
          <w:rFonts w:ascii="Arial Narrow" w:hAnsi="Arial Narrow" w:cs="Arial"/>
          <w:sz w:val="22"/>
          <w:szCs w:val="22"/>
        </w:rPr>
        <w:t>des</w:t>
      </w:r>
      <w:r>
        <w:rPr>
          <w:rFonts w:ascii="Arial Narrow" w:hAnsi="Arial Narrow" w:cs="Arial"/>
          <w:sz w:val="22"/>
          <w:szCs w:val="22"/>
        </w:rPr>
        <w:t xml:space="preserve"> INFORMATIONS CONFIDENTIELLES fournies au Destinataire, ainsi</w:t>
      </w:r>
      <w:r w:rsidR="000823DE">
        <w:rPr>
          <w:rFonts w:ascii="Arial Narrow" w:hAnsi="Arial Narrow" w:cs="Arial"/>
          <w:sz w:val="22"/>
          <w:szCs w:val="22"/>
        </w:rPr>
        <w:t xml:space="preserve"> que </w:t>
      </w:r>
      <w:r w:rsidR="005A38C0">
        <w:rPr>
          <w:rFonts w:ascii="Arial Narrow" w:hAnsi="Arial Narrow" w:cs="Arial"/>
          <w:sz w:val="22"/>
          <w:szCs w:val="22"/>
        </w:rPr>
        <w:t>des</w:t>
      </w:r>
      <w:r>
        <w:rPr>
          <w:rFonts w:ascii="Arial Narrow" w:hAnsi="Arial Narrow" w:cs="Arial"/>
          <w:sz w:val="22"/>
          <w:szCs w:val="22"/>
        </w:rPr>
        <w:t xml:space="preserve"> éventuels droits de propriété industrielle et intellectuelle y afférents. Le Fournisseur n’accorde implicitement ou explicitement aucun droit, titre de propriété, droit de licence ou d’exploitation au profit du Destinataire par la fourniture du MATERIEL et des INFORMATIONS CONFIDENTIELLES sauf accord exprès et écrit de sa part.</w:t>
      </w:r>
    </w:p>
    <w:p w14:paraId="0800EA0D" w14:textId="77777777" w:rsidR="008A02B4" w:rsidRDefault="008A02B4">
      <w:pPr>
        <w:pStyle w:val="Paragraphedeliste"/>
        <w:rPr>
          <w:rFonts w:ascii="Arial Narrow" w:hAnsi="Arial Narrow" w:cs="Arial"/>
          <w:sz w:val="22"/>
          <w:szCs w:val="22"/>
        </w:rPr>
      </w:pPr>
    </w:p>
    <w:p w14:paraId="261F9D30" w14:textId="0FD5640B" w:rsidR="008A02B4" w:rsidRDefault="00B65AD6">
      <w:pPr>
        <w:pStyle w:val="Paragraphedeliste"/>
        <w:numPr>
          <w:ilvl w:val="0"/>
          <w:numId w:val="14"/>
        </w:numPr>
        <w:jc w:val="both"/>
        <w:rPr>
          <w:rFonts w:ascii="Arial Narrow" w:hAnsi="Arial Narrow" w:cs="Arial"/>
          <w:sz w:val="22"/>
          <w:szCs w:val="22"/>
        </w:rPr>
      </w:pPr>
      <w:r>
        <w:rPr>
          <w:rFonts w:ascii="Arial Narrow" w:hAnsi="Arial Narrow" w:cs="Arial"/>
          <w:sz w:val="22"/>
          <w:szCs w:val="22"/>
        </w:rPr>
        <w:t>A l’exception de ce qui précède</w:t>
      </w:r>
      <w:r w:rsidR="00427298">
        <w:rPr>
          <w:rFonts w:ascii="Arial Narrow" w:hAnsi="Arial Narrow" w:cs="Arial"/>
          <w:sz w:val="22"/>
          <w:szCs w:val="22"/>
        </w:rPr>
        <w:t xml:space="preserve"> </w:t>
      </w:r>
      <w:r w:rsidR="00427298" w:rsidRPr="00CE6C2F">
        <w:rPr>
          <w:rFonts w:ascii="Arial Narrow" w:hAnsi="Arial Narrow" w:cs="Arial"/>
          <w:sz w:val="22"/>
          <w:szCs w:val="22"/>
          <w:highlight w:val="yellow"/>
        </w:rPr>
        <w:t>et sous réserve des droits du Fournisseur sur le Matériel</w:t>
      </w:r>
      <w:r>
        <w:rPr>
          <w:rFonts w:ascii="Arial Narrow" w:hAnsi="Arial Narrow" w:cs="Arial"/>
          <w:sz w:val="22"/>
          <w:szCs w:val="22"/>
        </w:rPr>
        <w:t>, les résultats</w:t>
      </w:r>
      <w:r w:rsidR="00AE3F46">
        <w:rPr>
          <w:rFonts w:ascii="Arial Narrow" w:hAnsi="Arial Narrow" w:cs="Arial"/>
          <w:sz w:val="22"/>
          <w:szCs w:val="22"/>
        </w:rPr>
        <w:t xml:space="preserve">, </w:t>
      </w:r>
      <w:r w:rsidR="00AE3F46" w:rsidRPr="00CE6C2F">
        <w:rPr>
          <w:rFonts w:ascii="Arial Narrow" w:hAnsi="Arial Narrow" w:cs="Arial"/>
          <w:sz w:val="22"/>
          <w:szCs w:val="22"/>
          <w:highlight w:val="yellow"/>
        </w:rPr>
        <w:t>indépendants du Matériel</w:t>
      </w:r>
      <w:r w:rsidR="00AE3F46">
        <w:rPr>
          <w:rFonts w:ascii="Arial Narrow" w:hAnsi="Arial Narrow" w:cs="Arial"/>
          <w:sz w:val="22"/>
          <w:szCs w:val="22"/>
          <w:highlight w:val="yellow"/>
        </w:rPr>
        <w:t>,</w:t>
      </w:r>
      <w:r>
        <w:rPr>
          <w:rFonts w:ascii="Arial Narrow" w:hAnsi="Arial Narrow" w:cs="Arial"/>
          <w:sz w:val="22"/>
          <w:szCs w:val="22"/>
        </w:rPr>
        <w:t xml:space="preserve"> obtenus par le Destinataire dans le cadre de l’utilisation du MATERIEL </w:t>
      </w:r>
      <w:r w:rsidR="00AF6374">
        <w:rPr>
          <w:rFonts w:ascii="Arial Narrow" w:hAnsi="Arial Narrow" w:cs="Arial"/>
          <w:sz w:val="22"/>
          <w:szCs w:val="22"/>
        </w:rPr>
        <w:t>et</w:t>
      </w:r>
      <w:r>
        <w:rPr>
          <w:rFonts w:ascii="Arial Narrow" w:hAnsi="Arial Narrow" w:cs="Arial"/>
          <w:sz w:val="22"/>
          <w:szCs w:val="22"/>
        </w:rPr>
        <w:t xml:space="preserve"> des INFORMATIONS CONFIDENTIELLES visée en préambule, </w:t>
      </w:r>
      <w:r w:rsidRPr="00CE6C2F">
        <w:rPr>
          <w:rFonts w:ascii="Arial Narrow" w:hAnsi="Arial Narrow" w:cs="Arial"/>
          <w:sz w:val="22"/>
          <w:szCs w:val="22"/>
          <w:highlight w:val="yellow"/>
        </w:rPr>
        <w:t>ci-après désignés « les Résultats</w:t>
      </w:r>
      <w:r>
        <w:rPr>
          <w:rFonts w:ascii="Arial Narrow" w:hAnsi="Arial Narrow" w:cs="Arial"/>
          <w:sz w:val="22"/>
          <w:szCs w:val="22"/>
        </w:rPr>
        <w:t xml:space="preserve"> » sont la propriété du Destinataire. </w:t>
      </w:r>
      <w:r>
        <w:rPr>
          <w:rFonts w:ascii="Arial Narrow" w:hAnsi="Arial Narrow"/>
          <w:sz w:val="22"/>
          <w:szCs w:val="22"/>
        </w:rPr>
        <w:t>Le Destinataire n’est pas autorisé à inclure, dans une demande de brevet ou dans tout autre titre de propriété industrielle, le MATERIEL et/ou les INFORMATIONS CONFIDENTIELLES, sauf accord préalable et écrit du Fournisseur.</w:t>
      </w:r>
    </w:p>
    <w:p w14:paraId="25DDF136" w14:textId="77777777" w:rsidR="008A02B4" w:rsidRDefault="008A02B4">
      <w:pPr>
        <w:pStyle w:val="Paragraphedeliste"/>
        <w:rPr>
          <w:rFonts w:ascii="Arial Narrow" w:hAnsi="Arial Narrow" w:cs="Arial"/>
          <w:sz w:val="22"/>
          <w:szCs w:val="22"/>
        </w:rPr>
      </w:pPr>
    </w:p>
    <w:p w14:paraId="4E7B75FD" w14:textId="563B7003" w:rsidR="008A02B4" w:rsidRPr="005B28A1" w:rsidRDefault="00B65AD6" w:rsidP="002B594B">
      <w:pPr>
        <w:pStyle w:val="Paragraphedeliste"/>
        <w:numPr>
          <w:ilvl w:val="0"/>
          <w:numId w:val="14"/>
        </w:numPr>
        <w:jc w:val="both"/>
        <w:rPr>
          <w:rFonts w:ascii="Arial Narrow" w:hAnsi="Arial Narrow" w:cs="Arial"/>
          <w:sz w:val="22"/>
          <w:szCs w:val="22"/>
          <w:highlight w:val="yellow"/>
        </w:rPr>
      </w:pPr>
      <w:r w:rsidRPr="005B28A1">
        <w:rPr>
          <w:rFonts w:ascii="Arial Narrow" w:hAnsi="Arial Narrow" w:cs="Arial"/>
          <w:sz w:val="22"/>
          <w:szCs w:val="22"/>
        </w:rPr>
        <w:t xml:space="preserve">Le Destinataire n’est pas autorisé à procéder à des manipulations ou des transformations qui pourraient affecter les droits du </w:t>
      </w:r>
      <w:r w:rsidRPr="005B28A1">
        <w:rPr>
          <w:rFonts w:ascii="Arial Narrow" w:hAnsi="Arial Narrow"/>
          <w:sz w:val="22"/>
          <w:szCs w:val="22"/>
        </w:rPr>
        <w:t>Fournisseur ou du propriétaire du MATERIEL</w:t>
      </w:r>
      <w:r w:rsidRPr="005B28A1">
        <w:rPr>
          <w:rFonts w:ascii="Arial Narrow" w:hAnsi="Arial Narrow" w:cs="Arial"/>
          <w:sz w:val="22"/>
          <w:szCs w:val="22"/>
        </w:rPr>
        <w:t xml:space="preserve"> et les INFORMATIONS CONFIDENTIELLES sans l’accord écrit et préalable du Fournisseur. Le Destinataire n’est pas autorisé non plus à combiner, mélanger ou incorporer le MATERIEL avec un autre matériel (biologique ou non) sauf pour les besoins de la recherche définie ci-dessus </w:t>
      </w:r>
      <w:r w:rsidRPr="005B28A1">
        <w:rPr>
          <w:rFonts w:ascii="Arial Narrow" w:hAnsi="Arial Narrow" w:cs="Arial"/>
          <w:sz w:val="22"/>
          <w:szCs w:val="22"/>
          <w:highlight w:val="yellow"/>
        </w:rPr>
        <w:t>ou</w:t>
      </w:r>
      <w:r w:rsidR="005B28A1" w:rsidRPr="005B28A1">
        <w:rPr>
          <w:rFonts w:ascii="Arial Narrow" w:hAnsi="Arial Narrow" w:cs="Arial"/>
          <w:sz w:val="22"/>
          <w:szCs w:val="22"/>
          <w:highlight w:val="yellow"/>
        </w:rPr>
        <w:t xml:space="preserve">, </w:t>
      </w:r>
      <w:r w:rsidR="005B28A1" w:rsidRPr="005B28A1">
        <w:rPr>
          <w:rFonts w:ascii="Arial Narrow" w:hAnsi="Arial Narrow" w:cstheme="minorHAnsi"/>
          <w:sz w:val="22"/>
          <w:szCs w:val="22"/>
          <w:highlight w:val="yellow"/>
        </w:rPr>
        <w:t>dans le cas de MATERIEL couvert par un COV</w:t>
      </w:r>
      <w:r w:rsidR="005B28A1">
        <w:rPr>
          <w:rFonts w:ascii="Arial Narrow" w:hAnsi="Arial Narrow" w:cstheme="minorHAnsi"/>
          <w:sz w:val="22"/>
          <w:szCs w:val="22"/>
          <w:highlight w:val="yellow"/>
        </w:rPr>
        <w:t>,</w:t>
      </w:r>
      <w:r w:rsidRPr="005B28A1">
        <w:rPr>
          <w:rFonts w:ascii="Arial Narrow" w:hAnsi="Arial Narrow" w:cs="Arial"/>
          <w:sz w:val="22"/>
          <w:szCs w:val="22"/>
          <w:highlight w:val="yellow"/>
        </w:rPr>
        <w:t xml:space="preserve"> en vue de l’obtention de nouvelles variétés végétales au sens de la Convention UPOV. </w:t>
      </w:r>
    </w:p>
    <w:p w14:paraId="716A4EC9" w14:textId="77777777" w:rsidR="008A02B4" w:rsidRDefault="008A02B4">
      <w:pPr>
        <w:pStyle w:val="Paragraphedeliste"/>
        <w:rPr>
          <w:rFonts w:ascii="Arial Narrow" w:hAnsi="Arial Narrow" w:cs="Arial"/>
          <w:sz w:val="22"/>
          <w:szCs w:val="22"/>
        </w:rPr>
      </w:pPr>
    </w:p>
    <w:p w14:paraId="165D7A18" w14:textId="77777777" w:rsidR="008A02B4" w:rsidRDefault="00B65AD6">
      <w:pPr>
        <w:pStyle w:val="Paragraphedeliste"/>
        <w:numPr>
          <w:ilvl w:val="0"/>
          <w:numId w:val="14"/>
        </w:numPr>
        <w:jc w:val="both"/>
        <w:rPr>
          <w:rFonts w:ascii="Arial Narrow" w:hAnsi="Arial Narrow" w:cs="Arial"/>
          <w:sz w:val="22"/>
          <w:szCs w:val="22"/>
        </w:rPr>
      </w:pPr>
      <w:r>
        <w:rPr>
          <w:rFonts w:ascii="Arial Narrow" w:hAnsi="Arial Narrow" w:cs="Arial"/>
          <w:sz w:val="22"/>
          <w:szCs w:val="22"/>
        </w:rPr>
        <w:t>Le Destinataire reconnaît le caractère confidentiel du MATERIEL et des INFORMATIONS CONFIDENTIELLES et accepte :</w:t>
      </w:r>
    </w:p>
    <w:p w14:paraId="1B21B4FA" w14:textId="67CCA062" w:rsidR="008A02B4" w:rsidRPr="009E4C93" w:rsidRDefault="00B65AD6">
      <w:pPr>
        <w:pStyle w:val="Retraitcorpsdetexte"/>
        <w:numPr>
          <w:ilvl w:val="0"/>
          <w:numId w:val="2"/>
        </w:numPr>
        <w:spacing w:after="120"/>
        <w:rPr>
          <w:rFonts w:ascii="Arial Narrow" w:hAnsi="Arial Narrow"/>
          <w:highlight w:val="yellow"/>
        </w:rPr>
      </w:pPr>
      <w:r w:rsidRPr="009E4C93">
        <w:rPr>
          <w:rFonts w:ascii="Arial Narrow" w:hAnsi="Arial Narrow"/>
        </w:rPr>
        <w:t xml:space="preserve">de ne fournir ce MATERIEL et les INFORMATIONS CONFIDENTIELLES </w:t>
      </w:r>
      <w:r w:rsidR="007F47A6" w:rsidRPr="009E4C93">
        <w:rPr>
          <w:rFonts w:ascii="Arial Narrow" w:hAnsi="Arial Narrow"/>
        </w:rPr>
        <w:t xml:space="preserve">qu’à </w:t>
      </w:r>
      <w:r w:rsidR="009E4C93" w:rsidRPr="009E4C93">
        <w:rPr>
          <w:rFonts w:ascii="Arial Narrow" w:hAnsi="Arial Narrow"/>
        </w:rPr>
        <w:t xml:space="preserve">son personnel permanent ou non permanent </w:t>
      </w:r>
      <w:r w:rsidR="009E4C93" w:rsidRPr="009E4C93">
        <w:rPr>
          <w:rFonts w:ascii="Arial Narrow" w:hAnsi="Arial Narrow"/>
          <w:color w:val="0000FF"/>
          <w:highlight w:val="yellow"/>
        </w:rPr>
        <w:t>et (</w:t>
      </w:r>
      <w:r w:rsidR="007F47A6" w:rsidRPr="009E4C93">
        <w:rPr>
          <w:rFonts w:ascii="Arial Narrow" w:hAnsi="Arial Narrow"/>
          <w:color w:val="0000FF"/>
          <w:highlight w:val="yellow"/>
        </w:rPr>
        <w:t xml:space="preserve">choisir </w:t>
      </w:r>
      <w:r w:rsidR="009E4C93" w:rsidRPr="009E4C93">
        <w:rPr>
          <w:rFonts w:ascii="Arial Narrow" w:hAnsi="Arial Narrow"/>
          <w:color w:val="0000FF"/>
          <w:highlight w:val="yellow"/>
        </w:rPr>
        <w:t>parmi les</w:t>
      </w:r>
      <w:r w:rsidR="007F47A6" w:rsidRPr="009E4C93">
        <w:rPr>
          <w:rFonts w:ascii="Arial Narrow" w:hAnsi="Arial Narrow"/>
          <w:color w:val="0000FF"/>
          <w:highlight w:val="yellow"/>
        </w:rPr>
        <w:t xml:space="preserve"> option</w:t>
      </w:r>
      <w:r w:rsidR="009E4C93" w:rsidRPr="009E4C93">
        <w:rPr>
          <w:rFonts w:ascii="Arial Narrow" w:hAnsi="Arial Narrow"/>
          <w:color w:val="0000FF"/>
          <w:highlight w:val="yellow"/>
        </w:rPr>
        <w:t>s</w:t>
      </w:r>
      <w:r w:rsidR="007F47A6" w:rsidRPr="009E4C93">
        <w:rPr>
          <w:rFonts w:ascii="Arial Narrow" w:hAnsi="Arial Narrow"/>
          <w:color w:val="0000FF"/>
          <w:highlight w:val="yellow"/>
        </w:rPr>
        <w:t>)</w:t>
      </w:r>
      <w:r w:rsidR="007F47A6" w:rsidRPr="009E4C93">
        <w:rPr>
          <w:rFonts w:ascii="Arial Narrow" w:hAnsi="Arial Narrow"/>
          <w:color w:val="0000FF"/>
        </w:rPr>
        <w:t xml:space="preserve"> </w:t>
      </w:r>
      <w:r w:rsidR="007F47A6" w:rsidRPr="009E4C93">
        <w:rPr>
          <w:rFonts w:ascii="Arial Narrow" w:hAnsi="Arial Narrow"/>
          <w:color w:val="0000FF"/>
          <w:highlight w:val="yellow"/>
        </w:rPr>
        <w:t>……</w:t>
      </w:r>
      <w:r w:rsidRPr="009E4C93">
        <w:rPr>
          <w:rFonts w:ascii="Arial Narrow" w:hAnsi="Arial Narrow"/>
          <w:color w:val="0000FF"/>
        </w:rPr>
        <w:t xml:space="preserve"> </w:t>
      </w:r>
      <w:commentRangeStart w:id="8"/>
      <w:r w:rsidRPr="009E4C93">
        <w:rPr>
          <w:rFonts w:ascii="Arial Narrow" w:hAnsi="Arial Narrow"/>
        </w:rPr>
        <w:t>qui</w:t>
      </w:r>
      <w:commentRangeEnd w:id="8"/>
      <w:r w:rsidR="007F47A6" w:rsidRPr="009E4C93">
        <w:rPr>
          <w:rStyle w:val="Marquedecommentaire"/>
          <w:rFonts w:ascii="Arial Narrow" w:hAnsi="Arial Narrow" w:cs="Times New Roman"/>
          <w:sz w:val="22"/>
          <w:szCs w:val="22"/>
        </w:rPr>
        <w:commentReference w:id="8"/>
      </w:r>
      <w:r w:rsidRPr="009E4C93">
        <w:rPr>
          <w:rFonts w:ascii="Arial Narrow" w:hAnsi="Arial Narrow"/>
        </w:rPr>
        <w:t xml:space="preserve"> acceptent de se soumettre aux dispositions </w:t>
      </w:r>
      <w:r w:rsidR="00D60625" w:rsidRPr="009E4C93">
        <w:rPr>
          <w:rFonts w:ascii="Arial Narrow" w:hAnsi="Arial Narrow"/>
        </w:rPr>
        <w:t>de l’</w:t>
      </w:r>
      <w:r w:rsidRPr="009E4C93">
        <w:rPr>
          <w:rFonts w:ascii="Arial Narrow" w:hAnsi="Arial Narrow"/>
        </w:rPr>
        <w:t xml:space="preserve">Accord et </w:t>
      </w:r>
      <w:r w:rsidRPr="009E4C93">
        <w:rPr>
          <w:rFonts w:ascii="Arial Narrow" w:hAnsi="Arial Narrow"/>
          <w:highlight w:val="yellow"/>
        </w:rPr>
        <w:t>qui en ont besoin pour réaliser la recherche définie ci-dessus ;</w:t>
      </w:r>
    </w:p>
    <w:p w14:paraId="77288E85" w14:textId="77777777" w:rsidR="008A02B4" w:rsidRDefault="00B65AD6">
      <w:pPr>
        <w:numPr>
          <w:ilvl w:val="0"/>
          <w:numId w:val="2"/>
        </w:numPr>
        <w:spacing w:after="120"/>
        <w:jc w:val="both"/>
        <w:rPr>
          <w:rFonts w:ascii="Arial Narrow" w:hAnsi="Arial Narrow" w:cs="Arial"/>
          <w:sz w:val="22"/>
          <w:szCs w:val="22"/>
        </w:rPr>
      </w:pPr>
      <w:r>
        <w:rPr>
          <w:rFonts w:ascii="Arial Narrow" w:hAnsi="Arial Narrow" w:cs="Arial"/>
          <w:sz w:val="22"/>
          <w:szCs w:val="22"/>
        </w:rPr>
        <w:t>de prendre toutes les mesures raisonnables pour éviter que ce personnel ne divulgue à des tiers, même à titre gratuit, sans autorisation écrite et préalable du Fournisseur, tout ou partie du MATERIEL et/ou des INFORMATIONS CONFIDENTIELLES.</w:t>
      </w:r>
    </w:p>
    <w:p w14:paraId="69F06AE4" w14:textId="77777777" w:rsidR="008A02B4" w:rsidRDefault="00B65AD6">
      <w:pPr>
        <w:ind w:left="709" w:hanging="1"/>
        <w:jc w:val="both"/>
        <w:rPr>
          <w:rFonts w:ascii="Arial Narrow" w:hAnsi="Arial Narrow" w:cs="Arial"/>
          <w:sz w:val="22"/>
          <w:szCs w:val="22"/>
        </w:rPr>
      </w:pPr>
      <w:r>
        <w:rPr>
          <w:rFonts w:ascii="Arial Narrow" w:hAnsi="Arial Narrow" w:cs="Arial"/>
          <w:sz w:val="22"/>
          <w:szCs w:val="22"/>
        </w:rPr>
        <w:t>Le Destinataire assume la responsabilité de faire appliquer les obligations de cet Accord vis-à-vis de toute personne ayant accès au MATERIEL et/ou aux INFORMATIONS CONFIDENTIELLES.</w:t>
      </w:r>
    </w:p>
    <w:p w14:paraId="4741A04B" w14:textId="77777777" w:rsidR="008A02B4" w:rsidRDefault="008A02B4">
      <w:pPr>
        <w:pStyle w:val="lettre"/>
        <w:tabs>
          <w:tab w:val="clear" w:pos="851"/>
          <w:tab w:val="clear" w:pos="4536"/>
        </w:tabs>
        <w:rPr>
          <w:rFonts w:ascii="Arial Narrow" w:hAnsi="Arial Narrow"/>
        </w:rPr>
      </w:pPr>
    </w:p>
    <w:p w14:paraId="3BAF3390" w14:textId="77777777" w:rsidR="008A02B4" w:rsidRDefault="00B65AD6">
      <w:pPr>
        <w:tabs>
          <w:tab w:val="left" w:pos="851"/>
        </w:tabs>
        <w:spacing w:after="120"/>
        <w:ind w:left="708"/>
        <w:jc w:val="both"/>
        <w:rPr>
          <w:rFonts w:ascii="Arial Narrow" w:hAnsi="Arial Narrow" w:cs="Arial"/>
          <w:sz w:val="22"/>
          <w:szCs w:val="22"/>
        </w:rPr>
      </w:pPr>
      <w:r>
        <w:rPr>
          <w:rFonts w:ascii="Arial Narrow" w:hAnsi="Arial Narrow" w:cs="Arial"/>
          <w:sz w:val="22"/>
          <w:szCs w:val="22"/>
        </w:rPr>
        <w:t>Les obligations de confidentialité de cet Accord ne s’appliquent pas aux INFORMATIONS CONFIDENTIELLES et au MATERIEL :</w:t>
      </w:r>
    </w:p>
    <w:p w14:paraId="4B59FEBE" w14:textId="14788B31" w:rsidR="008A02B4" w:rsidRDefault="00B65AD6">
      <w:pPr>
        <w:numPr>
          <w:ilvl w:val="0"/>
          <w:numId w:val="4"/>
        </w:numPr>
        <w:tabs>
          <w:tab w:val="clear" w:pos="360"/>
          <w:tab w:val="num" w:pos="993"/>
        </w:tabs>
        <w:spacing w:after="120"/>
        <w:ind w:left="993" w:hanging="284"/>
        <w:jc w:val="both"/>
        <w:rPr>
          <w:rFonts w:ascii="Arial Narrow" w:hAnsi="Arial Narrow" w:cs="Arial"/>
          <w:sz w:val="22"/>
          <w:szCs w:val="22"/>
        </w:rPr>
      </w:pPr>
      <w:r>
        <w:rPr>
          <w:rFonts w:ascii="Arial Narrow" w:hAnsi="Arial Narrow" w:cs="Arial"/>
          <w:sz w:val="22"/>
          <w:szCs w:val="22"/>
        </w:rPr>
        <w:t>qui sont dans le domaine public au moment de leur divulgation par le Fournisseur</w:t>
      </w:r>
      <w:r w:rsidR="000823DE">
        <w:rPr>
          <w:rFonts w:ascii="Arial Narrow" w:hAnsi="Arial Narrow" w:cs="Arial"/>
          <w:sz w:val="22"/>
          <w:szCs w:val="22"/>
        </w:rPr>
        <w:t xml:space="preserve"> </w:t>
      </w:r>
      <w:r w:rsidR="00C74D8E">
        <w:rPr>
          <w:rFonts w:ascii="Arial Narrow" w:hAnsi="Arial Narrow" w:cs="Arial"/>
          <w:sz w:val="22"/>
          <w:szCs w:val="22"/>
        </w:rPr>
        <w:t>et/ou le Destinataire</w:t>
      </w:r>
      <w:r>
        <w:rPr>
          <w:rFonts w:ascii="Arial Narrow" w:hAnsi="Arial Narrow" w:cs="Arial"/>
          <w:sz w:val="22"/>
          <w:szCs w:val="22"/>
        </w:rPr>
        <w:t>;</w:t>
      </w:r>
    </w:p>
    <w:p w14:paraId="568E9A49" w14:textId="3D1B5D41" w:rsidR="008A02B4" w:rsidRDefault="00B65AD6">
      <w:pPr>
        <w:numPr>
          <w:ilvl w:val="0"/>
          <w:numId w:val="4"/>
        </w:numPr>
        <w:tabs>
          <w:tab w:val="clear" w:pos="360"/>
          <w:tab w:val="num" w:pos="993"/>
        </w:tabs>
        <w:spacing w:after="120"/>
        <w:ind w:left="993" w:hanging="284"/>
        <w:jc w:val="both"/>
        <w:rPr>
          <w:rFonts w:ascii="Arial Narrow" w:hAnsi="Arial Narrow" w:cs="Arial"/>
          <w:sz w:val="22"/>
          <w:szCs w:val="22"/>
        </w:rPr>
      </w:pPr>
      <w:r>
        <w:rPr>
          <w:rFonts w:ascii="Arial Narrow" w:hAnsi="Arial Narrow" w:cs="Arial"/>
          <w:sz w:val="22"/>
          <w:szCs w:val="22"/>
        </w:rPr>
        <w:t xml:space="preserve">qui tombent dans le domaine public sans qu’il y ait violation de l’une quelconque des dispositions </w:t>
      </w:r>
      <w:r w:rsidR="00D60625">
        <w:rPr>
          <w:rFonts w:ascii="Arial Narrow" w:hAnsi="Arial Narrow" w:cs="Arial"/>
          <w:sz w:val="22"/>
          <w:szCs w:val="22"/>
        </w:rPr>
        <w:t>de l’</w:t>
      </w:r>
      <w:r>
        <w:rPr>
          <w:rFonts w:ascii="Arial Narrow" w:hAnsi="Arial Narrow" w:cs="Arial"/>
          <w:sz w:val="22"/>
          <w:szCs w:val="22"/>
        </w:rPr>
        <w:t>Accord ;</w:t>
      </w:r>
    </w:p>
    <w:p w14:paraId="37C1C580" w14:textId="77777777" w:rsidR="008A02B4" w:rsidRDefault="00B65AD6">
      <w:pPr>
        <w:numPr>
          <w:ilvl w:val="0"/>
          <w:numId w:val="4"/>
        </w:numPr>
        <w:tabs>
          <w:tab w:val="clear" w:pos="360"/>
          <w:tab w:val="num" w:pos="993"/>
        </w:tabs>
        <w:spacing w:after="120"/>
        <w:ind w:left="993" w:hanging="284"/>
        <w:jc w:val="both"/>
        <w:rPr>
          <w:rFonts w:ascii="Arial Narrow" w:hAnsi="Arial Narrow" w:cs="Arial"/>
          <w:sz w:val="22"/>
          <w:szCs w:val="22"/>
        </w:rPr>
      </w:pPr>
      <w:r>
        <w:rPr>
          <w:rFonts w:ascii="Arial Narrow" w:hAnsi="Arial Narrow" w:cs="Arial"/>
          <w:sz w:val="22"/>
          <w:szCs w:val="22"/>
        </w:rPr>
        <w:t>qui ont été légitimement fournis par un tiers n’étant pas soumis à des obligations de confidentialité ;</w:t>
      </w:r>
    </w:p>
    <w:p w14:paraId="1FC29751" w14:textId="145CEC59" w:rsidR="008A02B4" w:rsidRDefault="00B65AD6">
      <w:pPr>
        <w:numPr>
          <w:ilvl w:val="0"/>
          <w:numId w:val="4"/>
        </w:numPr>
        <w:tabs>
          <w:tab w:val="clear" w:pos="360"/>
          <w:tab w:val="num" w:pos="993"/>
        </w:tabs>
        <w:spacing w:after="120"/>
        <w:ind w:left="993" w:hanging="284"/>
        <w:jc w:val="both"/>
        <w:rPr>
          <w:rFonts w:ascii="Arial Narrow" w:hAnsi="Arial Narrow" w:cs="Arial"/>
          <w:sz w:val="22"/>
          <w:szCs w:val="22"/>
        </w:rPr>
      </w:pPr>
      <w:r>
        <w:rPr>
          <w:rFonts w:ascii="Arial Narrow" w:hAnsi="Arial Narrow" w:cs="Arial"/>
          <w:sz w:val="22"/>
          <w:szCs w:val="22"/>
        </w:rPr>
        <w:lastRenderedPageBreak/>
        <w:t xml:space="preserve">qui sont déjà connus par le Destinataire avant l’entrée en vigueur </w:t>
      </w:r>
      <w:r w:rsidR="00D60625">
        <w:rPr>
          <w:rFonts w:ascii="Arial Narrow" w:hAnsi="Arial Narrow" w:cs="Arial"/>
          <w:sz w:val="22"/>
          <w:szCs w:val="22"/>
        </w:rPr>
        <w:t>de l’</w:t>
      </w:r>
      <w:r>
        <w:rPr>
          <w:rFonts w:ascii="Arial Narrow" w:hAnsi="Arial Narrow" w:cs="Arial"/>
          <w:sz w:val="22"/>
          <w:szCs w:val="22"/>
        </w:rPr>
        <w:t xml:space="preserve">Accord sans avoir été communiqués, directement ou indirectement, </w:t>
      </w:r>
      <w:r w:rsidRPr="00DB0C51">
        <w:rPr>
          <w:rFonts w:ascii="Arial Narrow" w:hAnsi="Arial Narrow" w:cs="Arial"/>
          <w:sz w:val="22"/>
          <w:szCs w:val="22"/>
          <w:highlight w:val="yellow"/>
        </w:rPr>
        <w:t>par un tiers lié par une obligation de confidentialité</w:t>
      </w:r>
      <w:r>
        <w:rPr>
          <w:rFonts w:ascii="Arial Narrow" w:hAnsi="Arial Narrow" w:cs="Arial"/>
          <w:sz w:val="22"/>
          <w:szCs w:val="22"/>
        </w:rPr>
        <w:t> ;</w:t>
      </w:r>
    </w:p>
    <w:p w14:paraId="0733D3C6" w14:textId="77777777" w:rsidR="008A02B4" w:rsidRDefault="00B65AD6">
      <w:pPr>
        <w:numPr>
          <w:ilvl w:val="0"/>
          <w:numId w:val="4"/>
        </w:numPr>
        <w:tabs>
          <w:tab w:val="clear" w:pos="360"/>
          <w:tab w:val="num" w:pos="993"/>
        </w:tabs>
        <w:ind w:left="993" w:hanging="284"/>
        <w:jc w:val="both"/>
        <w:rPr>
          <w:rFonts w:ascii="Arial Narrow" w:hAnsi="Arial Narrow" w:cs="Arial"/>
          <w:sz w:val="22"/>
          <w:szCs w:val="22"/>
        </w:rPr>
      </w:pPr>
      <w:r>
        <w:rPr>
          <w:rFonts w:ascii="Arial Narrow" w:hAnsi="Arial Narrow" w:cs="Arial"/>
          <w:sz w:val="22"/>
          <w:szCs w:val="22"/>
        </w:rPr>
        <w:t>qui doivent légalement être communiqués pour se conformer à la réglementation ou aux injonctions d’une autorité.</w:t>
      </w:r>
    </w:p>
    <w:p w14:paraId="6A500222" w14:textId="77777777" w:rsidR="008A02B4" w:rsidRDefault="008A02B4">
      <w:pPr>
        <w:jc w:val="both"/>
        <w:rPr>
          <w:rFonts w:ascii="Arial Narrow" w:hAnsi="Arial Narrow" w:cs="Arial"/>
          <w:sz w:val="22"/>
          <w:szCs w:val="22"/>
        </w:rPr>
      </w:pPr>
    </w:p>
    <w:p w14:paraId="21890595" w14:textId="40BF607E" w:rsidR="003C396E" w:rsidRPr="00D64FBE" w:rsidRDefault="00B65AD6" w:rsidP="00D64FBE">
      <w:pPr>
        <w:pStyle w:val="Paragraphedeliste"/>
        <w:numPr>
          <w:ilvl w:val="0"/>
          <w:numId w:val="14"/>
        </w:numPr>
        <w:jc w:val="both"/>
        <w:rPr>
          <w:rFonts w:ascii="Arial Narrow" w:hAnsi="Arial Narrow" w:cs="Arial"/>
          <w:sz w:val="22"/>
          <w:szCs w:val="22"/>
        </w:rPr>
      </w:pPr>
      <w:r>
        <w:rPr>
          <w:rFonts w:ascii="Arial Narrow" w:hAnsi="Arial Narrow" w:cs="Arial"/>
          <w:sz w:val="22"/>
          <w:szCs w:val="22"/>
        </w:rPr>
        <w:t xml:space="preserve">Les Résultats ne pourront pas être divulgués à des tiers sans l’accord préalable et écrit du Fournisseur qui sera saisi au plus tard trente (30) jours avant la date envisagée de divulgation. Le Fournisseur fera part de sa décision sous trente (30) jours. Faute de réponse dans ce délai, son accord sera réputé acquis. Conformément aux usages scientifiques en vigueur, toutes les publications ou communications ayant trait à l’utilisation du MATERIEL et/ou des INFORMATIONS CONFIDENTIELLES feront référence à l’origine du MATERIEL et des INFORMATIONS CONFIDENTIELLES. De même, la contribution des personnels ayant rendu le </w:t>
      </w:r>
      <w:r w:rsidRPr="005813C8">
        <w:rPr>
          <w:rFonts w:ascii="Arial Narrow" w:hAnsi="Arial Narrow" w:cs="Arial"/>
          <w:sz w:val="22"/>
          <w:szCs w:val="22"/>
        </w:rPr>
        <w:t>MATERIEL</w:t>
      </w:r>
      <w:r w:rsidR="00CB3ACE" w:rsidRPr="005813C8">
        <w:rPr>
          <w:rFonts w:ascii="Arial Narrow" w:hAnsi="Arial Narrow" w:cs="Arial"/>
          <w:sz w:val="22"/>
          <w:szCs w:val="22"/>
        </w:rPr>
        <w:t xml:space="preserve"> </w:t>
      </w:r>
      <w:r w:rsidR="00CB3ACE" w:rsidRPr="00BE2468">
        <w:rPr>
          <w:rFonts w:ascii="Arial Narrow" w:hAnsi="Arial Narrow" w:cs="Arial"/>
          <w:sz w:val="22"/>
          <w:szCs w:val="22"/>
          <w:highlight w:val="yellow"/>
        </w:rPr>
        <w:t>(tel que précisé en annexe 1)</w:t>
      </w:r>
      <w:r>
        <w:rPr>
          <w:rFonts w:ascii="Arial Narrow" w:hAnsi="Arial Narrow" w:cs="Arial"/>
          <w:sz w:val="22"/>
          <w:szCs w:val="22"/>
        </w:rPr>
        <w:t xml:space="preserve"> et les INFORMATIONS CONFIDENTIELLES sera mentionnée expressément dans toutes les publications ou communications, soit par remerciements, soit en qualité de co-auteurs</w:t>
      </w:r>
      <w:r w:rsidR="00D64FBE">
        <w:rPr>
          <w:rFonts w:ascii="Arial Narrow" w:hAnsi="Arial Narrow" w:cs="Arial"/>
          <w:sz w:val="22"/>
          <w:szCs w:val="22"/>
        </w:rPr>
        <w:t>.</w:t>
      </w:r>
    </w:p>
    <w:p w14:paraId="254EC8C4" w14:textId="77777777" w:rsidR="008A02B4" w:rsidRDefault="008A02B4">
      <w:pPr>
        <w:ind w:left="712" w:hanging="4"/>
        <w:jc w:val="both"/>
        <w:rPr>
          <w:rFonts w:ascii="Arial Narrow" w:hAnsi="Arial Narrow" w:cs="Arial"/>
          <w:sz w:val="22"/>
          <w:szCs w:val="22"/>
        </w:rPr>
      </w:pPr>
    </w:p>
    <w:p w14:paraId="5A78C013" w14:textId="2A090C5B" w:rsidR="008A02B4" w:rsidRPr="009579C5" w:rsidRDefault="00B65AD6">
      <w:pPr>
        <w:pStyle w:val="Paragraphedeliste"/>
        <w:numPr>
          <w:ilvl w:val="0"/>
          <w:numId w:val="14"/>
        </w:numPr>
        <w:jc w:val="both"/>
        <w:rPr>
          <w:rFonts w:ascii="Arial Narrow" w:hAnsi="Arial Narrow"/>
          <w:sz w:val="22"/>
          <w:szCs w:val="22"/>
          <w:highlight w:val="yellow"/>
          <w:lang w:eastAsia="en-US"/>
        </w:rPr>
      </w:pPr>
      <w:r w:rsidRPr="009579C5">
        <w:rPr>
          <w:rFonts w:ascii="Arial Narrow" w:hAnsi="Arial Narrow"/>
          <w:sz w:val="22"/>
          <w:szCs w:val="22"/>
          <w:highlight w:val="yellow"/>
          <w:lang w:eastAsia="en-US"/>
        </w:rPr>
        <w:t>Lorsque des Résultats incluant des informations génétiques relatives au MATERIEL font l’objet, sous réserve des dispositions des articles 7</w:t>
      </w:r>
      <w:r w:rsidR="00535EB7" w:rsidRPr="009579C5">
        <w:rPr>
          <w:rFonts w:ascii="Arial Narrow" w:hAnsi="Arial Narrow"/>
          <w:sz w:val="22"/>
          <w:szCs w:val="22"/>
          <w:highlight w:val="yellow"/>
          <w:lang w:eastAsia="en-US"/>
        </w:rPr>
        <w:t>, 9</w:t>
      </w:r>
      <w:r w:rsidRPr="009579C5">
        <w:rPr>
          <w:rFonts w:ascii="Arial Narrow" w:hAnsi="Arial Narrow"/>
          <w:sz w:val="22"/>
          <w:szCs w:val="22"/>
          <w:highlight w:val="yellow"/>
          <w:lang w:eastAsia="en-US"/>
        </w:rPr>
        <w:t xml:space="preserve"> et 10, d’un dépôt dans une base de données, d’une publication et/ou d’un dépôt de brevet par le Destinataire, ce dernier s’engage à communiquer au Fournisseur le numéro d’accession dans la base de données, le DOI et/ou le numéro de demande de brevet, de manière à ce que le Fournisseur puisse les inclure aux données d’accession du MATERIEL.</w:t>
      </w:r>
    </w:p>
    <w:p w14:paraId="656D6D92" w14:textId="77777777" w:rsidR="008A02B4" w:rsidRDefault="008A02B4">
      <w:pPr>
        <w:pStyle w:val="lettre"/>
        <w:tabs>
          <w:tab w:val="clear" w:pos="851"/>
          <w:tab w:val="clear" w:pos="4536"/>
        </w:tabs>
        <w:rPr>
          <w:rFonts w:ascii="Arial Narrow" w:hAnsi="Arial Narrow"/>
        </w:rPr>
      </w:pPr>
    </w:p>
    <w:p w14:paraId="32115D9F" w14:textId="77777777" w:rsidR="008A02B4" w:rsidRDefault="00B65AD6">
      <w:pPr>
        <w:pStyle w:val="Paragraphedeliste"/>
        <w:numPr>
          <w:ilvl w:val="0"/>
          <w:numId w:val="14"/>
        </w:numPr>
        <w:jc w:val="both"/>
        <w:rPr>
          <w:rFonts w:ascii="Arial Narrow" w:hAnsi="Arial Narrow" w:cs="Arial"/>
          <w:sz w:val="22"/>
          <w:szCs w:val="22"/>
        </w:rPr>
      </w:pPr>
      <w:r>
        <w:rPr>
          <w:rFonts w:ascii="Arial Narrow" w:hAnsi="Arial Narrow" w:cs="Arial"/>
          <w:sz w:val="22"/>
          <w:szCs w:val="22"/>
        </w:rPr>
        <w:t>Le MATERIEL fourni ici est de nature expérimentale. Le Fournisseur ne donne aucune garantie quant à son utilité, efficacité, non-toxicité, sécurité, pour une utilisation particulière. Le Fournisseur décline toute responsabilité concernant les dommages provoqués par le MATERIEL et/ou les INFORMATIONS CONFIDENTIELLES, et par l’usage qui pourrait en être fait.</w:t>
      </w:r>
    </w:p>
    <w:p w14:paraId="5F415F99" w14:textId="77777777" w:rsidR="008A02B4" w:rsidRDefault="008A02B4">
      <w:pPr>
        <w:ind w:left="705" w:hanging="705"/>
        <w:jc w:val="both"/>
        <w:rPr>
          <w:rFonts w:ascii="Arial Narrow" w:hAnsi="Arial Narrow" w:cs="Arial"/>
          <w:sz w:val="22"/>
          <w:szCs w:val="22"/>
        </w:rPr>
      </w:pPr>
    </w:p>
    <w:p w14:paraId="69FD4B51" w14:textId="77777777" w:rsidR="008A02B4" w:rsidRDefault="00B65AD6">
      <w:pPr>
        <w:ind w:left="708"/>
        <w:jc w:val="both"/>
        <w:rPr>
          <w:rFonts w:ascii="Arial Narrow" w:hAnsi="Arial Narrow" w:cs="Arial"/>
          <w:sz w:val="22"/>
          <w:szCs w:val="22"/>
        </w:rPr>
      </w:pPr>
      <w:r>
        <w:rPr>
          <w:rFonts w:ascii="Arial Narrow" w:hAnsi="Arial Narrow" w:cs="Arial"/>
          <w:sz w:val="22"/>
          <w:szCs w:val="22"/>
        </w:rPr>
        <w:t>Le Fournisseur ne garantit pas que le MATERIEL et/ou les INFORMATIONS CONFIDENTIELLES ne porte pas atteinte à tout droit de propriété industrielle ou à un autre droit de propriété.</w:t>
      </w:r>
    </w:p>
    <w:p w14:paraId="353F615B" w14:textId="77777777" w:rsidR="008A02B4" w:rsidRDefault="008A02B4">
      <w:pPr>
        <w:jc w:val="both"/>
        <w:rPr>
          <w:rFonts w:ascii="Arial Narrow" w:hAnsi="Arial Narrow" w:cs="Arial"/>
          <w:sz w:val="22"/>
          <w:szCs w:val="22"/>
        </w:rPr>
      </w:pPr>
    </w:p>
    <w:p w14:paraId="0A1FD7E2" w14:textId="54D64909" w:rsidR="00A100F5" w:rsidRPr="00BE0179" w:rsidRDefault="00A100F5" w:rsidP="00BE0179">
      <w:pPr>
        <w:pStyle w:val="Paragraphedeliste"/>
        <w:numPr>
          <w:ilvl w:val="0"/>
          <w:numId w:val="14"/>
        </w:numPr>
        <w:jc w:val="both"/>
        <w:rPr>
          <w:rFonts w:ascii="Arial Narrow" w:hAnsi="Arial Narrow" w:cs="Arial"/>
          <w:sz w:val="22"/>
          <w:szCs w:val="22"/>
          <w:highlight w:val="yellow"/>
        </w:rPr>
      </w:pPr>
      <w:r w:rsidRPr="00BE0179">
        <w:rPr>
          <w:rStyle w:val="Accentuation"/>
          <w:rFonts w:ascii="Arial Narrow" w:hAnsi="Arial Narrow"/>
          <w:color w:val="000000"/>
          <w:sz w:val="22"/>
          <w:szCs w:val="22"/>
          <w:highlight w:val="yellow"/>
        </w:rPr>
        <w:t>Données à caractère personnel dans le cadre de la relation contractuelle</w:t>
      </w:r>
    </w:p>
    <w:p w14:paraId="02A9B31A" w14:textId="77777777" w:rsidR="00A100F5" w:rsidRDefault="00A100F5" w:rsidP="00A100F5">
      <w:pPr>
        <w:rPr>
          <w:rFonts w:ascii="Arial Narrow" w:hAnsi="Arial Narrow"/>
          <w:color w:val="000000"/>
          <w:sz w:val="22"/>
          <w:szCs w:val="22"/>
          <w:highlight w:val="yellow"/>
        </w:rPr>
      </w:pPr>
    </w:p>
    <w:p w14:paraId="43489030" w14:textId="05FFCC0F" w:rsidR="00A100F5" w:rsidRDefault="00A100F5" w:rsidP="00A100F5">
      <w:pPr>
        <w:spacing w:after="120"/>
        <w:ind w:left="708"/>
        <w:jc w:val="both"/>
        <w:rPr>
          <w:rFonts w:ascii="Arial Narrow" w:hAnsi="Arial Narrow"/>
          <w:sz w:val="22"/>
          <w:szCs w:val="22"/>
          <w:highlight w:val="yellow"/>
        </w:rPr>
      </w:pPr>
      <w:r>
        <w:rPr>
          <w:rFonts w:ascii="Arial Narrow" w:hAnsi="Arial Narrow"/>
          <w:sz w:val="22"/>
          <w:szCs w:val="22"/>
          <w:highlight w:val="yellow"/>
        </w:rPr>
        <w:t xml:space="preserve">Les Parties reconnaissent qu’elles peuvent être amenées à collecter et traiter les catégories de Données à caractère personnel liées à l’identité et aux coordonnées professionnelles de leurs personnels respectifs (ex : nom, téléphone professionnel, adresse professionnelle, fonction) dans le seul but de la gestion de l’Accord, notamment le personnel impliqué dans la négociation, la signature et l'exécution de l’Accord. Le traitement repose sur l’intérêt légitime des Parties. </w:t>
      </w:r>
    </w:p>
    <w:p w14:paraId="51D04D91" w14:textId="77777777" w:rsidR="00A100F5" w:rsidRDefault="00A100F5" w:rsidP="00A100F5">
      <w:pPr>
        <w:spacing w:after="120"/>
        <w:ind w:left="708"/>
        <w:jc w:val="both"/>
        <w:rPr>
          <w:rFonts w:ascii="Arial Narrow" w:hAnsi="Arial Narrow"/>
          <w:sz w:val="22"/>
          <w:szCs w:val="22"/>
          <w:highlight w:val="yellow"/>
        </w:rPr>
      </w:pPr>
      <w:r>
        <w:rPr>
          <w:rFonts w:ascii="Arial Narrow" w:hAnsi="Arial Narrow"/>
          <w:sz w:val="22"/>
          <w:szCs w:val="22"/>
          <w:highlight w:val="yellow"/>
        </w:rPr>
        <w:t xml:space="preserve">Dans ce cadre, chaque Partie reconnait et garantit le respect de la règlementation en matière de de protection des données personnelles. </w:t>
      </w:r>
    </w:p>
    <w:p w14:paraId="3F3C9323" w14:textId="77777777" w:rsidR="00A100F5" w:rsidRDefault="00A100F5" w:rsidP="00A100F5">
      <w:pPr>
        <w:spacing w:after="120"/>
        <w:ind w:left="708"/>
        <w:jc w:val="both"/>
        <w:rPr>
          <w:rFonts w:ascii="Arial Narrow" w:hAnsi="Arial Narrow"/>
          <w:sz w:val="22"/>
          <w:szCs w:val="22"/>
          <w:highlight w:val="yellow"/>
        </w:rPr>
      </w:pPr>
      <w:r>
        <w:rPr>
          <w:rFonts w:ascii="Arial Narrow" w:hAnsi="Arial Narrow"/>
          <w:sz w:val="22"/>
          <w:szCs w:val="22"/>
          <w:highlight w:val="yellow"/>
        </w:rPr>
        <w:t xml:space="preserve">De plus amples informations sur le traitement des données personnelles par INRAE sont accessibles sur le lien suivant : </w:t>
      </w:r>
      <w:hyperlink r:id="rId17" w:history="1">
        <w:r>
          <w:rPr>
            <w:rStyle w:val="Lienhypertexte"/>
            <w:rFonts w:ascii="Arial Narrow" w:hAnsi="Arial Narrow"/>
            <w:sz w:val="22"/>
            <w:szCs w:val="22"/>
            <w:highlight w:val="yellow"/>
          </w:rPr>
          <w:t>https://www.inrae.fr/collaborer/partenariat-innovation»</w:t>
        </w:r>
      </w:hyperlink>
      <w:r>
        <w:rPr>
          <w:rFonts w:ascii="Arial Narrow" w:hAnsi="Arial Narrow"/>
          <w:sz w:val="22"/>
          <w:szCs w:val="22"/>
          <w:highlight w:val="yellow"/>
        </w:rPr>
        <w:t xml:space="preserve">. </w:t>
      </w:r>
    </w:p>
    <w:p w14:paraId="11E568EE" w14:textId="77777777" w:rsidR="00A100F5" w:rsidRDefault="00A100F5" w:rsidP="00A100F5">
      <w:pPr>
        <w:spacing w:after="120"/>
        <w:ind w:left="708"/>
        <w:jc w:val="both"/>
        <w:rPr>
          <w:rFonts w:ascii="Arial Narrow" w:hAnsi="Arial Narrow"/>
          <w:sz w:val="22"/>
          <w:szCs w:val="22"/>
          <w:highlight w:val="yellow"/>
        </w:rPr>
      </w:pPr>
    </w:p>
    <w:p w14:paraId="28F72351" w14:textId="7927CCC8" w:rsidR="00A100F5" w:rsidRDefault="00A100F5" w:rsidP="00A100F5">
      <w:pPr>
        <w:spacing w:after="120"/>
        <w:ind w:left="708"/>
        <w:jc w:val="both"/>
        <w:rPr>
          <w:rFonts w:ascii="Arial Narrow" w:hAnsi="Arial Narrow"/>
          <w:sz w:val="22"/>
          <w:szCs w:val="22"/>
          <w:highlight w:val="yellow"/>
        </w:rPr>
      </w:pPr>
      <w:r>
        <w:rPr>
          <w:rFonts w:ascii="Arial Narrow" w:hAnsi="Arial Narrow"/>
          <w:sz w:val="22"/>
          <w:szCs w:val="22"/>
          <w:highlight w:val="yellow"/>
        </w:rPr>
        <w:t>Pour exercer leurs droits sur leurs données, les personnes concernées doivent s’adresser au personnel de la Partie ayant géré l’Accord et en cas de difficultés, il est possible de contacter le Délégué à la Protection des Données de la Partie concernée.</w:t>
      </w:r>
    </w:p>
    <w:p w14:paraId="2C129E63" w14:textId="77777777" w:rsidR="00A100F5" w:rsidRDefault="00A100F5" w:rsidP="00A100F5">
      <w:pPr>
        <w:spacing w:after="120"/>
        <w:ind w:left="708"/>
        <w:jc w:val="both"/>
        <w:rPr>
          <w:rFonts w:ascii="Arial Narrow" w:hAnsi="Arial Narrow"/>
          <w:sz w:val="22"/>
          <w:szCs w:val="22"/>
          <w:highlight w:val="yellow"/>
        </w:rPr>
      </w:pPr>
      <w:r>
        <w:rPr>
          <w:rFonts w:ascii="Arial Narrow" w:hAnsi="Arial Narrow"/>
          <w:sz w:val="22"/>
          <w:szCs w:val="22"/>
          <w:highlight w:val="yellow"/>
        </w:rPr>
        <w:t xml:space="preserve">Pour INRAE : cil-dpo@inrae.fr </w:t>
      </w:r>
    </w:p>
    <w:p w14:paraId="61530C23" w14:textId="77777777" w:rsidR="00A100F5" w:rsidRDefault="00A100F5" w:rsidP="00A100F5">
      <w:pPr>
        <w:spacing w:after="120"/>
        <w:ind w:left="708"/>
        <w:jc w:val="both"/>
        <w:rPr>
          <w:rFonts w:ascii="Arial Narrow" w:hAnsi="Arial Narrow"/>
          <w:sz w:val="22"/>
          <w:szCs w:val="22"/>
        </w:rPr>
      </w:pPr>
      <w:r>
        <w:rPr>
          <w:rFonts w:ascii="Arial Narrow" w:hAnsi="Arial Narrow"/>
          <w:sz w:val="22"/>
          <w:szCs w:val="22"/>
          <w:highlight w:val="yellow"/>
        </w:rPr>
        <w:t>Pour</w:t>
      </w:r>
      <w:r>
        <w:rPr>
          <w:rFonts w:ascii="Arial Narrow" w:hAnsi="Arial Narrow"/>
          <w:color w:val="0000FF"/>
          <w:sz w:val="22"/>
          <w:szCs w:val="22"/>
          <w:highlight w:val="yellow"/>
        </w:rPr>
        <w:t xml:space="preserve"> XXX</w:t>
      </w:r>
      <w:r>
        <w:rPr>
          <w:rFonts w:ascii="Arial Narrow" w:hAnsi="Arial Narrow"/>
          <w:sz w:val="22"/>
          <w:szCs w:val="22"/>
          <w:highlight w:val="yellow"/>
        </w:rPr>
        <w:t> :</w:t>
      </w:r>
      <w:r>
        <w:rPr>
          <w:rFonts w:ascii="Arial Narrow" w:hAnsi="Arial Narrow"/>
          <w:sz w:val="22"/>
          <w:szCs w:val="22"/>
        </w:rPr>
        <w:t xml:space="preserve"> </w:t>
      </w:r>
    </w:p>
    <w:p w14:paraId="7DB38134" w14:textId="77777777" w:rsidR="008A02B4" w:rsidRPr="009579C5" w:rsidRDefault="008A02B4">
      <w:pPr>
        <w:rPr>
          <w:rStyle w:val="Accentuation"/>
          <w:rFonts w:ascii="Arial Narrow" w:hAnsi="Arial Narrow"/>
          <w:i w:val="0"/>
          <w:color w:val="000000"/>
          <w:sz w:val="22"/>
          <w:szCs w:val="22"/>
          <w:highlight w:val="yellow"/>
        </w:rPr>
      </w:pPr>
    </w:p>
    <w:p w14:paraId="6A70A8C4" w14:textId="77777777" w:rsidR="008A02B4" w:rsidRPr="00BE0D43" w:rsidRDefault="00B65AD6" w:rsidP="00BE0179">
      <w:pPr>
        <w:pStyle w:val="Paragraphedeliste"/>
        <w:numPr>
          <w:ilvl w:val="0"/>
          <w:numId w:val="14"/>
        </w:numPr>
        <w:rPr>
          <w:rFonts w:ascii="Arial Narrow" w:hAnsi="Arial Narrow"/>
          <w:color w:val="0000FF"/>
          <w:sz w:val="22"/>
          <w:szCs w:val="22"/>
          <w:highlight w:val="yellow"/>
        </w:rPr>
      </w:pPr>
      <w:r w:rsidRPr="00BE0D43">
        <w:rPr>
          <w:rStyle w:val="Accentuation"/>
          <w:rFonts w:ascii="Arial Narrow" w:hAnsi="Arial Narrow"/>
          <w:i w:val="0"/>
          <w:color w:val="0000FF"/>
          <w:sz w:val="22"/>
          <w:szCs w:val="22"/>
          <w:highlight w:val="yellow"/>
        </w:rPr>
        <w:t xml:space="preserve">Gestion des données à caractère personnel liées </w:t>
      </w:r>
      <w:commentRangeStart w:id="9"/>
      <w:r w:rsidRPr="00BE0D43">
        <w:rPr>
          <w:rStyle w:val="Accentuation"/>
          <w:rFonts w:ascii="Arial Narrow" w:hAnsi="Arial Narrow"/>
          <w:i w:val="0"/>
          <w:color w:val="0000FF"/>
          <w:sz w:val="22"/>
          <w:szCs w:val="22"/>
          <w:highlight w:val="yellow"/>
        </w:rPr>
        <w:t>au MATERIEL</w:t>
      </w:r>
      <w:commentRangeEnd w:id="9"/>
      <w:r w:rsidR="00D4752D" w:rsidRPr="00BE0D43">
        <w:rPr>
          <w:rStyle w:val="Marquedecommentaire"/>
          <w:color w:val="0000FF"/>
          <w:highlight w:val="yellow"/>
        </w:rPr>
        <w:commentReference w:id="9"/>
      </w:r>
    </w:p>
    <w:p w14:paraId="7F075139" w14:textId="77777777" w:rsidR="008A02B4" w:rsidRPr="00BE0D43" w:rsidRDefault="008A02B4">
      <w:pPr>
        <w:rPr>
          <w:rFonts w:ascii="Arial Narrow" w:hAnsi="Arial Narrow"/>
          <w:color w:val="0000FF"/>
          <w:sz w:val="22"/>
          <w:szCs w:val="22"/>
          <w:highlight w:val="yellow"/>
        </w:rPr>
      </w:pPr>
    </w:p>
    <w:p w14:paraId="56C3F8BC" w14:textId="56F3213F" w:rsidR="008A02B4" w:rsidRPr="00BE0D43" w:rsidRDefault="00D64FBE">
      <w:pPr>
        <w:ind w:left="708"/>
        <w:jc w:val="both"/>
        <w:rPr>
          <w:rFonts w:ascii="Arial Narrow" w:hAnsi="Arial Narrow"/>
          <w:color w:val="0000FF"/>
          <w:sz w:val="22"/>
          <w:szCs w:val="22"/>
          <w:highlight w:val="yellow"/>
        </w:rPr>
      </w:pPr>
      <w:r w:rsidRPr="00BE0D43">
        <w:rPr>
          <w:rStyle w:val="Accentuation"/>
          <w:rFonts w:ascii="Arial Narrow" w:hAnsi="Arial Narrow"/>
          <w:i w:val="0"/>
          <w:color w:val="0000FF"/>
          <w:sz w:val="22"/>
          <w:szCs w:val="22"/>
          <w:highlight w:val="yellow"/>
        </w:rPr>
        <w:t>1</w:t>
      </w:r>
      <w:r w:rsidR="00BE0179">
        <w:rPr>
          <w:rStyle w:val="Accentuation"/>
          <w:rFonts w:ascii="Arial Narrow" w:hAnsi="Arial Narrow"/>
          <w:i w:val="0"/>
          <w:color w:val="0000FF"/>
          <w:sz w:val="22"/>
          <w:szCs w:val="22"/>
          <w:highlight w:val="yellow"/>
        </w:rPr>
        <w:t>5</w:t>
      </w:r>
      <w:r w:rsidRPr="00BE0D43">
        <w:rPr>
          <w:rStyle w:val="Accentuation"/>
          <w:rFonts w:ascii="Arial Narrow" w:hAnsi="Arial Narrow"/>
          <w:i w:val="0"/>
          <w:color w:val="0000FF"/>
          <w:sz w:val="22"/>
          <w:szCs w:val="22"/>
          <w:highlight w:val="yellow"/>
        </w:rPr>
        <w:t xml:space="preserve">.1 </w:t>
      </w:r>
      <w:r w:rsidR="00B65AD6" w:rsidRPr="00BE0D43">
        <w:rPr>
          <w:rStyle w:val="Accentuation"/>
          <w:rFonts w:ascii="Arial Narrow" w:hAnsi="Arial Narrow"/>
          <w:i w:val="0"/>
          <w:color w:val="0000FF"/>
          <w:sz w:val="22"/>
          <w:szCs w:val="22"/>
          <w:highlight w:val="yellow"/>
        </w:rPr>
        <w:t>Les Parties s’engagent dans le cadre du transfert à respecter les dispositions légales et réglementaires relatives à la protection des données à caractère personnel.</w:t>
      </w:r>
    </w:p>
    <w:p w14:paraId="372A160B" w14:textId="77777777" w:rsidR="008A02B4" w:rsidRPr="00BE0D43" w:rsidRDefault="008A02B4">
      <w:pPr>
        <w:ind w:left="708"/>
        <w:jc w:val="both"/>
        <w:rPr>
          <w:rFonts w:ascii="Arial Narrow" w:hAnsi="Arial Narrow"/>
          <w:color w:val="0000FF"/>
          <w:sz w:val="22"/>
          <w:szCs w:val="22"/>
          <w:highlight w:val="yellow"/>
        </w:rPr>
      </w:pPr>
    </w:p>
    <w:p w14:paraId="649C845A" w14:textId="240C816B" w:rsidR="008A02B4" w:rsidRPr="00BE0D43" w:rsidRDefault="006D1900">
      <w:pPr>
        <w:ind w:left="708"/>
        <w:jc w:val="both"/>
        <w:rPr>
          <w:rFonts w:ascii="Arial Narrow" w:hAnsi="Arial Narrow"/>
          <w:color w:val="0000FF"/>
          <w:sz w:val="22"/>
          <w:szCs w:val="22"/>
          <w:highlight w:val="yellow"/>
        </w:rPr>
      </w:pPr>
      <w:r>
        <w:rPr>
          <w:rStyle w:val="Accentuation"/>
          <w:rFonts w:ascii="Arial Narrow" w:hAnsi="Arial Narrow"/>
          <w:i w:val="0"/>
          <w:color w:val="0000FF"/>
          <w:sz w:val="22"/>
          <w:szCs w:val="22"/>
          <w:highlight w:val="yellow"/>
        </w:rPr>
        <w:lastRenderedPageBreak/>
        <w:t>1</w:t>
      </w:r>
      <w:r w:rsidR="00BE0179">
        <w:rPr>
          <w:rStyle w:val="Accentuation"/>
          <w:rFonts w:ascii="Arial Narrow" w:hAnsi="Arial Narrow"/>
          <w:i w:val="0"/>
          <w:color w:val="0000FF"/>
          <w:sz w:val="22"/>
          <w:szCs w:val="22"/>
          <w:highlight w:val="yellow"/>
        </w:rPr>
        <w:t>5</w:t>
      </w:r>
      <w:r>
        <w:rPr>
          <w:rStyle w:val="Accentuation"/>
          <w:rFonts w:ascii="Arial Narrow" w:hAnsi="Arial Narrow"/>
          <w:i w:val="0"/>
          <w:color w:val="0000FF"/>
          <w:sz w:val="22"/>
          <w:szCs w:val="22"/>
          <w:highlight w:val="yellow"/>
        </w:rPr>
        <w:t xml:space="preserve">.2 </w:t>
      </w:r>
      <w:r w:rsidR="00B65AD6" w:rsidRPr="00BE0D43">
        <w:rPr>
          <w:rStyle w:val="Accentuation"/>
          <w:rFonts w:ascii="Arial Narrow" w:hAnsi="Arial Narrow"/>
          <w:i w:val="0"/>
          <w:color w:val="0000FF"/>
          <w:sz w:val="22"/>
          <w:szCs w:val="22"/>
          <w:highlight w:val="yellow"/>
        </w:rPr>
        <w:t>À ce titre, le Destinataire s’engage à : </w:t>
      </w:r>
    </w:p>
    <w:p w14:paraId="146F52CA" w14:textId="528B0B0D" w:rsidR="00D4752D" w:rsidRPr="00BE0D43" w:rsidRDefault="00D4752D" w:rsidP="002C7A38">
      <w:pPr>
        <w:pStyle w:val="Paragraphedeliste"/>
        <w:jc w:val="both"/>
        <w:rPr>
          <w:rStyle w:val="Accentuation"/>
          <w:rFonts w:ascii="Arial Narrow" w:hAnsi="Arial Narrow"/>
          <w:i w:val="0"/>
          <w:color w:val="0000FF"/>
          <w:sz w:val="22"/>
          <w:szCs w:val="22"/>
          <w:highlight w:val="yellow"/>
        </w:rPr>
      </w:pPr>
      <w:r w:rsidRPr="00BE0D43">
        <w:rPr>
          <w:rStyle w:val="Accentuation"/>
          <w:rFonts w:ascii="Arial Narrow" w:hAnsi="Arial Narrow"/>
          <w:i w:val="0"/>
          <w:color w:val="0000FF"/>
          <w:sz w:val="22"/>
          <w:szCs w:val="22"/>
          <w:highlight w:val="yellow"/>
        </w:rPr>
        <w:t>*accomplir les démarches légales et règlementaires relatives à la protection des données à caractère personnel et à l’utilisation d’écha</w:t>
      </w:r>
      <w:r w:rsidR="006D1900">
        <w:rPr>
          <w:rStyle w:val="Accentuation"/>
          <w:rFonts w:ascii="Arial Narrow" w:hAnsi="Arial Narrow"/>
          <w:i w:val="0"/>
          <w:color w:val="0000FF"/>
          <w:sz w:val="22"/>
          <w:szCs w:val="22"/>
          <w:highlight w:val="yellow"/>
        </w:rPr>
        <w:t>nt</w:t>
      </w:r>
      <w:r w:rsidRPr="00BE0D43">
        <w:rPr>
          <w:rStyle w:val="Accentuation"/>
          <w:rFonts w:ascii="Arial Narrow" w:hAnsi="Arial Narrow"/>
          <w:i w:val="0"/>
          <w:color w:val="0000FF"/>
          <w:sz w:val="22"/>
          <w:szCs w:val="22"/>
          <w:highlight w:val="yellow"/>
        </w:rPr>
        <w:t>ill</w:t>
      </w:r>
      <w:r w:rsidR="000823DE" w:rsidRPr="00BE0D43">
        <w:rPr>
          <w:rStyle w:val="Accentuation"/>
          <w:rFonts w:ascii="Arial Narrow" w:hAnsi="Arial Narrow"/>
          <w:i w:val="0"/>
          <w:color w:val="0000FF"/>
          <w:sz w:val="22"/>
          <w:szCs w:val="22"/>
          <w:highlight w:val="yellow"/>
        </w:rPr>
        <w:t>ons et produits du corps humain</w:t>
      </w:r>
      <w:r w:rsidR="00D64FBE" w:rsidRPr="00BE0D43">
        <w:rPr>
          <w:rStyle w:val="Accentuation"/>
          <w:rFonts w:ascii="Arial Narrow" w:hAnsi="Arial Narrow"/>
          <w:i w:val="0"/>
          <w:color w:val="0000FF"/>
          <w:sz w:val="22"/>
          <w:szCs w:val="22"/>
          <w:highlight w:val="yellow"/>
        </w:rPr>
        <w:t>,</w:t>
      </w:r>
    </w:p>
    <w:p w14:paraId="638E6129" w14:textId="02852ADC" w:rsidR="008A02B4" w:rsidRPr="00BE0D43" w:rsidRDefault="00B65AD6">
      <w:pPr>
        <w:ind w:left="708"/>
        <w:jc w:val="both"/>
        <w:rPr>
          <w:rFonts w:ascii="Arial Narrow" w:hAnsi="Arial Narrow"/>
          <w:color w:val="0000FF"/>
          <w:sz w:val="22"/>
          <w:szCs w:val="22"/>
          <w:highlight w:val="yellow"/>
        </w:rPr>
      </w:pPr>
      <w:r w:rsidRPr="00BE0D43">
        <w:rPr>
          <w:rStyle w:val="Accentuation"/>
          <w:rFonts w:ascii="Arial Narrow" w:hAnsi="Arial Narrow"/>
          <w:i w:val="0"/>
          <w:color w:val="0000FF"/>
          <w:sz w:val="22"/>
          <w:szCs w:val="22"/>
          <w:highlight w:val="yellow"/>
        </w:rPr>
        <w:t>•</w:t>
      </w:r>
      <w:r w:rsidRPr="00BE0D43">
        <w:rPr>
          <w:rFonts w:ascii="Arial Narrow" w:hAnsi="Arial Narrow"/>
          <w:color w:val="0000FF"/>
          <w:sz w:val="22"/>
          <w:szCs w:val="22"/>
          <w:highlight w:val="yellow"/>
        </w:rPr>
        <w:t xml:space="preserve"> </w:t>
      </w:r>
      <w:r w:rsidRPr="00BE0D43">
        <w:rPr>
          <w:rStyle w:val="Accentuation"/>
          <w:rFonts w:ascii="Arial Narrow" w:hAnsi="Arial Narrow"/>
          <w:i w:val="0"/>
          <w:color w:val="0000FF"/>
          <w:sz w:val="22"/>
          <w:szCs w:val="22"/>
          <w:highlight w:val="yellow"/>
        </w:rPr>
        <w:t>mettre en œuvre des mesures techniques et organisationnelles appropriées pour être en mesure de démontrer que le traitement est effectué conformément aux exigences de la protection de</w:t>
      </w:r>
      <w:bookmarkStart w:id="10" w:name="_Hlk108594968"/>
      <w:r w:rsidR="00D64FBE" w:rsidRPr="00BE0D43">
        <w:rPr>
          <w:rStyle w:val="Accentuation"/>
          <w:rFonts w:ascii="Arial Narrow" w:hAnsi="Arial Narrow"/>
          <w:i w:val="0"/>
          <w:color w:val="0000FF"/>
          <w:sz w:val="22"/>
          <w:szCs w:val="22"/>
          <w:highlight w:val="yellow"/>
        </w:rPr>
        <w:t>s données à caractère personnel.</w:t>
      </w:r>
    </w:p>
    <w:p w14:paraId="6DDC226B" w14:textId="77777777" w:rsidR="008A02B4" w:rsidRPr="00BE0D43" w:rsidRDefault="008A02B4">
      <w:pPr>
        <w:ind w:left="708"/>
        <w:jc w:val="both"/>
        <w:rPr>
          <w:rFonts w:ascii="Arial Narrow" w:hAnsi="Arial Narrow"/>
          <w:color w:val="0000FF"/>
          <w:sz w:val="22"/>
          <w:szCs w:val="22"/>
          <w:highlight w:val="yellow"/>
        </w:rPr>
      </w:pPr>
    </w:p>
    <w:p w14:paraId="392F9A16" w14:textId="30AABDBE" w:rsidR="002C7A38" w:rsidRPr="00BE0D43" w:rsidRDefault="00B65AD6" w:rsidP="00244F1E">
      <w:pPr>
        <w:ind w:left="708"/>
        <w:jc w:val="both"/>
        <w:rPr>
          <w:rFonts w:ascii="Arial Narrow" w:hAnsi="Arial Narrow"/>
          <w:iCs/>
          <w:color w:val="0000FF"/>
          <w:sz w:val="22"/>
          <w:szCs w:val="22"/>
          <w:highlight w:val="yellow"/>
        </w:rPr>
      </w:pPr>
      <w:r w:rsidRPr="00BE0D43">
        <w:rPr>
          <w:rStyle w:val="Accentuation"/>
          <w:rFonts w:ascii="Arial Narrow" w:hAnsi="Arial Narrow"/>
          <w:i w:val="0"/>
          <w:color w:val="0000FF"/>
          <w:sz w:val="22"/>
          <w:szCs w:val="22"/>
          <w:highlight w:val="yellow"/>
        </w:rPr>
        <w:t>A ce titre, le Fournisseur :</w:t>
      </w:r>
    </w:p>
    <w:p w14:paraId="66DA5921" w14:textId="6978A2FC" w:rsidR="008A02B4" w:rsidRPr="00BE0D43" w:rsidRDefault="00B65AD6">
      <w:pPr>
        <w:ind w:left="708"/>
        <w:jc w:val="both"/>
        <w:rPr>
          <w:rStyle w:val="Accentuation"/>
          <w:rFonts w:ascii="Arial Narrow" w:hAnsi="Arial Narrow"/>
          <w:i w:val="0"/>
          <w:color w:val="0000FF"/>
          <w:sz w:val="22"/>
          <w:szCs w:val="22"/>
          <w:highlight w:val="yellow"/>
        </w:rPr>
      </w:pPr>
      <w:r w:rsidRPr="00BE0D43">
        <w:rPr>
          <w:rStyle w:val="Accentuation"/>
          <w:rFonts w:ascii="Arial Narrow" w:hAnsi="Arial Narrow"/>
          <w:i w:val="0"/>
          <w:color w:val="0000FF"/>
          <w:sz w:val="22"/>
          <w:szCs w:val="22"/>
          <w:highlight w:val="yellow"/>
        </w:rPr>
        <w:t>•</w:t>
      </w:r>
      <w:r w:rsidRPr="00BE0D43">
        <w:rPr>
          <w:rFonts w:ascii="Arial Narrow" w:hAnsi="Arial Narrow"/>
          <w:color w:val="0000FF"/>
          <w:sz w:val="22"/>
          <w:szCs w:val="22"/>
          <w:highlight w:val="yellow"/>
        </w:rPr>
        <w:t xml:space="preserve"> </w:t>
      </w:r>
      <w:r w:rsidR="004C3297" w:rsidRPr="00BE0D43">
        <w:rPr>
          <w:rStyle w:val="Accentuation"/>
          <w:rFonts w:ascii="Arial Narrow" w:hAnsi="Arial Narrow"/>
          <w:i w:val="0"/>
          <w:color w:val="0000FF"/>
          <w:sz w:val="22"/>
          <w:szCs w:val="22"/>
          <w:highlight w:val="yellow"/>
        </w:rPr>
        <w:t xml:space="preserve">garantit être titulaire de tous les avis, autorisations et/ou agréments requis par la législation </w:t>
      </w:r>
      <w:r w:rsidR="000823DE" w:rsidRPr="00BE0D43">
        <w:rPr>
          <w:rStyle w:val="Accentuation"/>
          <w:rFonts w:ascii="Arial Narrow" w:hAnsi="Arial Narrow"/>
          <w:i w:val="0"/>
          <w:color w:val="0000FF"/>
          <w:sz w:val="22"/>
          <w:szCs w:val="22"/>
          <w:highlight w:val="yellow"/>
        </w:rPr>
        <w:t>liés au</w:t>
      </w:r>
      <w:r w:rsidR="00244F1E" w:rsidRPr="00BE0D43">
        <w:rPr>
          <w:rStyle w:val="Accentuation"/>
          <w:rFonts w:ascii="Arial Narrow" w:hAnsi="Arial Narrow"/>
          <w:i w:val="0"/>
          <w:color w:val="0000FF"/>
          <w:sz w:val="22"/>
          <w:szCs w:val="22"/>
          <w:highlight w:val="yellow"/>
        </w:rPr>
        <w:t xml:space="preserve"> avec le</w:t>
      </w:r>
      <w:r w:rsidR="004C3297" w:rsidRPr="00BE0D43">
        <w:rPr>
          <w:rStyle w:val="Accentuation"/>
          <w:rFonts w:ascii="Arial Narrow" w:hAnsi="Arial Narrow"/>
          <w:i w:val="0"/>
          <w:color w:val="0000FF"/>
          <w:sz w:val="22"/>
          <w:szCs w:val="22"/>
          <w:highlight w:val="yellow"/>
        </w:rPr>
        <w:t xml:space="preserve"> traitement initial des données à caractère personnel et à la détention d’échantillons et produits du corps humain,</w:t>
      </w:r>
    </w:p>
    <w:p w14:paraId="5B6FCCD5" w14:textId="51B7A771" w:rsidR="00730E80" w:rsidRPr="00BE0D43" w:rsidRDefault="00730E80" w:rsidP="00730E80">
      <w:pPr>
        <w:ind w:left="708"/>
        <w:jc w:val="both"/>
        <w:rPr>
          <w:rStyle w:val="Accentuation"/>
          <w:rFonts w:ascii="Arial Narrow" w:hAnsi="Arial Narrow"/>
          <w:i w:val="0"/>
          <w:iCs w:val="0"/>
          <w:color w:val="0000FF"/>
          <w:sz w:val="22"/>
          <w:szCs w:val="22"/>
          <w:highlight w:val="yellow"/>
        </w:rPr>
      </w:pPr>
      <w:r w:rsidRPr="00BE0D43">
        <w:rPr>
          <w:rFonts w:ascii="Arial Narrow" w:hAnsi="Arial Narrow"/>
          <w:color w:val="0000FF"/>
          <w:sz w:val="22"/>
          <w:szCs w:val="22"/>
          <w:highlight w:val="yellow"/>
        </w:rPr>
        <w:t>*transmet les données à caractère personnel et les échantillons et produits du corps humai</w:t>
      </w:r>
      <w:r w:rsidR="001D2F03" w:rsidRPr="00BE0D43">
        <w:rPr>
          <w:rFonts w:ascii="Arial Narrow" w:hAnsi="Arial Narrow"/>
          <w:color w:val="0000FF"/>
          <w:sz w:val="22"/>
          <w:szCs w:val="22"/>
          <w:highlight w:val="yellow"/>
        </w:rPr>
        <w:t>n</w:t>
      </w:r>
      <w:r w:rsidRPr="00BE0D43">
        <w:rPr>
          <w:rFonts w:ascii="Arial Narrow" w:hAnsi="Arial Narrow"/>
          <w:color w:val="0000FF"/>
          <w:sz w:val="22"/>
          <w:szCs w:val="22"/>
          <w:highlight w:val="yellow"/>
        </w:rPr>
        <w:t xml:space="preserve"> sous couvert d’un numéro identifiant unique</w:t>
      </w:r>
      <w:r w:rsidR="00D64FBE" w:rsidRPr="00BE0D43">
        <w:rPr>
          <w:rFonts w:ascii="Arial Narrow" w:hAnsi="Arial Narrow"/>
          <w:color w:val="0000FF"/>
          <w:sz w:val="22"/>
          <w:szCs w:val="22"/>
          <w:highlight w:val="yellow"/>
        </w:rPr>
        <w:t>,</w:t>
      </w:r>
    </w:p>
    <w:p w14:paraId="619A3F52" w14:textId="087A5FDF" w:rsidR="004C3297" w:rsidRPr="00BE0D43" w:rsidRDefault="00D64FBE">
      <w:pPr>
        <w:ind w:left="708"/>
        <w:jc w:val="both"/>
        <w:rPr>
          <w:rFonts w:ascii="Arial Narrow" w:hAnsi="Arial Narrow"/>
          <w:color w:val="0000FF"/>
          <w:sz w:val="22"/>
          <w:szCs w:val="22"/>
          <w:highlight w:val="yellow"/>
        </w:rPr>
      </w:pPr>
      <w:r w:rsidRPr="00BE0D43">
        <w:rPr>
          <w:rFonts w:ascii="Arial Narrow" w:hAnsi="Arial Narrow"/>
          <w:color w:val="0000FF"/>
          <w:sz w:val="22"/>
          <w:szCs w:val="22"/>
          <w:highlight w:val="yellow"/>
        </w:rPr>
        <w:t>*met à jour régulièrement les données à c</w:t>
      </w:r>
      <w:r w:rsidR="004C3297" w:rsidRPr="00BE0D43">
        <w:rPr>
          <w:rFonts w:ascii="Arial Narrow" w:hAnsi="Arial Narrow"/>
          <w:color w:val="0000FF"/>
          <w:sz w:val="22"/>
          <w:szCs w:val="22"/>
          <w:highlight w:val="yellow"/>
        </w:rPr>
        <w:t xml:space="preserve">aractère </w:t>
      </w:r>
      <w:r w:rsidRPr="00BE0D43">
        <w:rPr>
          <w:rFonts w:ascii="Arial Narrow" w:hAnsi="Arial Narrow"/>
          <w:color w:val="0000FF"/>
          <w:sz w:val="22"/>
          <w:szCs w:val="22"/>
          <w:highlight w:val="yellow"/>
        </w:rPr>
        <w:t>p</w:t>
      </w:r>
      <w:r w:rsidR="004C3297" w:rsidRPr="00BE0D43">
        <w:rPr>
          <w:rFonts w:ascii="Arial Narrow" w:hAnsi="Arial Narrow"/>
          <w:color w:val="0000FF"/>
          <w:sz w:val="22"/>
          <w:szCs w:val="22"/>
          <w:highlight w:val="yellow"/>
        </w:rPr>
        <w:t>ersonnel, afin de respecter les droits des personnes (droit d’information, d’accès, de rectification, d’opposition et droit de retirer son consentement) ainsi que la durée de conservation applicable</w:t>
      </w:r>
      <w:r w:rsidR="00E62092">
        <w:rPr>
          <w:rFonts w:ascii="Arial Narrow" w:hAnsi="Arial Narrow"/>
          <w:color w:val="0000FF"/>
          <w:sz w:val="22"/>
          <w:szCs w:val="22"/>
          <w:highlight w:val="yellow"/>
        </w:rPr>
        <w:t>,</w:t>
      </w:r>
      <w:r w:rsidR="00730E80" w:rsidRPr="00BE0D43">
        <w:rPr>
          <w:rFonts w:ascii="Arial Narrow" w:hAnsi="Arial Narrow"/>
          <w:color w:val="0000FF"/>
          <w:sz w:val="22"/>
          <w:szCs w:val="22"/>
          <w:highlight w:val="yellow"/>
        </w:rPr>
        <w:t xml:space="preserve"> et</w:t>
      </w:r>
      <w:r w:rsidR="00E62092">
        <w:rPr>
          <w:rFonts w:ascii="Arial Narrow" w:hAnsi="Arial Narrow"/>
          <w:color w:val="0000FF"/>
          <w:sz w:val="22"/>
          <w:szCs w:val="22"/>
          <w:highlight w:val="yellow"/>
        </w:rPr>
        <w:t xml:space="preserve"> </w:t>
      </w:r>
      <w:r w:rsidR="00730E80" w:rsidRPr="00BE0D43">
        <w:rPr>
          <w:rFonts w:ascii="Arial Narrow" w:hAnsi="Arial Narrow"/>
          <w:color w:val="0000FF"/>
          <w:sz w:val="22"/>
          <w:szCs w:val="22"/>
          <w:highlight w:val="yellow"/>
        </w:rPr>
        <w:t>communique les informations nécessaires au Destinataire</w:t>
      </w:r>
      <w:r w:rsidRPr="00BE0D43">
        <w:rPr>
          <w:rFonts w:ascii="Arial Narrow" w:hAnsi="Arial Narrow"/>
          <w:color w:val="0000FF"/>
          <w:sz w:val="22"/>
          <w:szCs w:val="22"/>
          <w:highlight w:val="yellow"/>
        </w:rPr>
        <w:t>,</w:t>
      </w:r>
    </w:p>
    <w:p w14:paraId="4493703B" w14:textId="17977705" w:rsidR="00730E80" w:rsidRPr="00BE0D43" w:rsidRDefault="004C3297">
      <w:pPr>
        <w:ind w:left="708"/>
        <w:jc w:val="both"/>
        <w:rPr>
          <w:rFonts w:ascii="Arial Narrow" w:hAnsi="Arial Narrow"/>
          <w:color w:val="0000FF"/>
          <w:sz w:val="22"/>
          <w:szCs w:val="22"/>
          <w:highlight w:val="yellow"/>
        </w:rPr>
      </w:pPr>
      <w:r w:rsidRPr="00BE0D43">
        <w:rPr>
          <w:rFonts w:ascii="Arial Narrow" w:hAnsi="Arial Narrow"/>
          <w:color w:val="0000FF"/>
          <w:sz w:val="22"/>
          <w:szCs w:val="22"/>
          <w:highlight w:val="yellow"/>
        </w:rPr>
        <w:t>*s’engage à exclure du transfert les échantillons et données des personnes s’étant opposées à une utilisation à des fins de recherche</w:t>
      </w:r>
      <w:r w:rsidR="00D64FBE" w:rsidRPr="00BE0D43">
        <w:rPr>
          <w:rFonts w:ascii="Arial Narrow" w:hAnsi="Arial Narrow"/>
          <w:color w:val="0000FF"/>
          <w:sz w:val="22"/>
          <w:szCs w:val="22"/>
          <w:highlight w:val="yellow"/>
        </w:rPr>
        <w:t>,</w:t>
      </w:r>
    </w:p>
    <w:p w14:paraId="757C220D" w14:textId="5B7FED85" w:rsidR="004C3297" w:rsidRPr="00BE0D43" w:rsidRDefault="00730E80">
      <w:pPr>
        <w:ind w:left="708"/>
        <w:jc w:val="both"/>
        <w:rPr>
          <w:rFonts w:ascii="Arial Narrow" w:hAnsi="Arial Narrow"/>
          <w:color w:val="0000FF"/>
          <w:sz w:val="22"/>
          <w:szCs w:val="22"/>
          <w:highlight w:val="yellow"/>
        </w:rPr>
      </w:pPr>
      <w:r w:rsidRPr="00BE0D43">
        <w:rPr>
          <w:rFonts w:ascii="Arial Narrow" w:hAnsi="Arial Narrow"/>
          <w:color w:val="0000FF"/>
          <w:sz w:val="22"/>
          <w:szCs w:val="22"/>
          <w:highlight w:val="yellow"/>
        </w:rPr>
        <w:t>*</w:t>
      </w:r>
      <w:r w:rsidR="00244F1E" w:rsidRPr="00BE0D43">
        <w:rPr>
          <w:rFonts w:ascii="Arial Narrow" w:hAnsi="Arial Narrow"/>
          <w:color w:val="0000FF"/>
          <w:sz w:val="22"/>
          <w:szCs w:val="22"/>
          <w:highlight w:val="yellow"/>
        </w:rPr>
        <w:t xml:space="preserve"> s’engage à prévenir le Destinataire </w:t>
      </w:r>
      <w:r w:rsidRPr="00BE0D43">
        <w:rPr>
          <w:rFonts w:ascii="Arial Narrow" w:hAnsi="Arial Narrow"/>
          <w:color w:val="0000FF"/>
          <w:sz w:val="22"/>
          <w:szCs w:val="22"/>
          <w:highlight w:val="yellow"/>
        </w:rPr>
        <w:t>e</w:t>
      </w:r>
      <w:r w:rsidR="00D4752D" w:rsidRPr="00BE0D43">
        <w:rPr>
          <w:rFonts w:ascii="Arial Narrow" w:hAnsi="Arial Narrow"/>
          <w:color w:val="0000FF"/>
          <w:sz w:val="22"/>
          <w:szCs w:val="22"/>
          <w:highlight w:val="yellow"/>
        </w:rPr>
        <w:t xml:space="preserve">n cas </w:t>
      </w:r>
      <w:r w:rsidRPr="00BE0D43">
        <w:rPr>
          <w:rFonts w:ascii="Arial Narrow" w:hAnsi="Arial Narrow"/>
          <w:color w:val="0000FF"/>
          <w:sz w:val="22"/>
          <w:szCs w:val="22"/>
          <w:highlight w:val="yellow"/>
        </w:rPr>
        <w:t xml:space="preserve">d’opposition ou </w:t>
      </w:r>
      <w:r w:rsidR="00D4752D" w:rsidRPr="00BE0D43">
        <w:rPr>
          <w:rFonts w:ascii="Arial Narrow" w:hAnsi="Arial Narrow"/>
          <w:color w:val="0000FF"/>
          <w:sz w:val="22"/>
          <w:szCs w:val="22"/>
          <w:highlight w:val="yellow"/>
        </w:rPr>
        <w:t>de retrait du consentement intervenant</w:t>
      </w:r>
      <w:r w:rsidR="00244F1E" w:rsidRPr="00BE0D43">
        <w:rPr>
          <w:rFonts w:ascii="Arial Narrow" w:hAnsi="Arial Narrow"/>
          <w:color w:val="0000FF"/>
          <w:sz w:val="22"/>
          <w:szCs w:val="22"/>
          <w:highlight w:val="yellow"/>
        </w:rPr>
        <w:t xml:space="preserve"> après le transfert de Matériel.</w:t>
      </w:r>
      <w:r w:rsidR="00D4752D" w:rsidRPr="00BE0D43">
        <w:rPr>
          <w:rFonts w:ascii="Arial Narrow" w:hAnsi="Arial Narrow"/>
          <w:color w:val="0000FF"/>
          <w:sz w:val="22"/>
          <w:szCs w:val="22"/>
          <w:highlight w:val="yellow"/>
        </w:rPr>
        <w:t xml:space="preserve"> </w:t>
      </w:r>
      <w:r w:rsidR="00244F1E" w:rsidRPr="00BE0D43">
        <w:rPr>
          <w:rFonts w:ascii="Arial Narrow" w:hAnsi="Arial Narrow"/>
          <w:color w:val="0000FF"/>
          <w:sz w:val="22"/>
          <w:szCs w:val="22"/>
          <w:highlight w:val="yellow"/>
        </w:rPr>
        <w:t>C</w:t>
      </w:r>
      <w:r w:rsidR="00D4752D" w:rsidRPr="00BE0D43">
        <w:rPr>
          <w:rFonts w:ascii="Arial Narrow" w:hAnsi="Arial Narrow"/>
          <w:color w:val="0000FF"/>
          <w:sz w:val="22"/>
          <w:szCs w:val="22"/>
          <w:highlight w:val="yellow"/>
        </w:rPr>
        <w:t xml:space="preserve">elui-ci </w:t>
      </w:r>
      <w:r w:rsidR="004202F7" w:rsidRPr="00BE0D43">
        <w:rPr>
          <w:rFonts w:ascii="Arial Narrow" w:hAnsi="Arial Narrow"/>
          <w:color w:val="0000FF"/>
          <w:sz w:val="22"/>
          <w:szCs w:val="22"/>
          <w:highlight w:val="yellow"/>
        </w:rPr>
        <w:t xml:space="preserve">ne vaudra que pour les recherches ayant commencé après </w:t>
      </w:r>
      <w:r w:rsidRPr="00BE0D43">
        <w:rPr>
          <w:rFonts w:ascii="Arial Narrow" w:hAnsi="Arial Narrow"/>
          <w:color w:val="0000FF"/>
          <w:sz w:val="22"/>
          <w:szCs w:val="22"/>
          <w:highlight w:val="yellow"/>
        </w:rPr>
        <w:t>cette date de retrait</w:t>
      </w:r>
      <w:r w:rsidR="004202F7" w:rsidRPr="00BE0D43">
        <w:rPr>
          <w:rFonts w:ascii="Arial Narrow" w:hAnsi="Arial Narrow"/>
          <w:color w:val="0000FF"/>
          <w:sz w:val="22"/>
          <w:szCs w:val="22"/>
          <w:highlight w:val="yellow"/>
        </w:rPr>
        <w:t xml:space="preserve"> (pour cause d’agrégation des résultats)</w:t>
      </w:r>
      <w:r w:rsidRPr="00BE0D43">
        <w:rPr>
          <w:rFonts w:ascii="Arial Narrow" w:hAnsi="Arial Narrow"/>
          <w:color w:val="0000FF"/>
          <w:sz w:val="22"/>
          <w:szCs w:val="22"/>
          <w:highlight w:val="yellow"/>
        </w:rPr>
        <w:t xml:space="preserve">. </w:t>
      </w:r>
    </w:p>
    <w:bookmarkEnd w:id="10"/>
    <w:p w14:paraId="64E50244" w14:textId="57516246" w:rsidR="008A02B4" w:rsidRPr="00BE0D43" w:rsidRDefault="008A02B4" w:rsidP="002C7A38">
      <w:pPr>
        <w:jc w:val="both"/>
        <w:rPr>
          <w:rFonts w:ascii="Arial Narrow" w:hAnsi="Arial Narrow"/>
          <w:color w:val="0000FF"/>
          <w:sz w:val="22"/>
          <w:szCs w:val="22"/>
          <w:highlight w:val="yellow"/>
        </w:rPr>
      </w:pPr>
    </w:p>
    <w:p w14:paraId="27D46832" w14:textId="02246A20" w:rsidR="008A02B4" w:rsidRPr="00BE0D43" w:rsidRDefault="006D1900" w:rsidP="000823DE">
      <w:pPr>
        <w:ind w:left="708"/>
        <w:jc w:val="both"/>
        <w:rPr>
          <w:rFonts w:ascii="Arial Narrow" w:hAnsi="Arial Narrow"/>
          <w:color w:val="0000FF"/>
          <w:sz w:val="22"/>
          <w:szCs w:val="22"/>
          <w:highlight w:val="yellow"/>
        </w:rPr>
      </w:pPr>
      <w:r>
        <w:rPr>
          <w:rStyle w:val="Accentuation"/>
          <w:rFonts w:ascii="Arial Narrow" w:hAnsi="Arial Narrow"/>
          <w:i w:val="0"/>
          <w:color w:val="0000FF"/>
          <w:sz w:val="22"/>
          <w:szCs w:val="22"/>
          <w:highlight w:val="yellow"/>
        </w:rPr>
        <w:t>1</w:t>
      </w:r>
      <w:r w:rsidR="00BE0179">
        <w:rPr>
          <w:rStyle w:val="Accentuation"/>
          <w:rFonts w:ascii="Arial Narrow" w:hAnsi="Arial Narrow"/>
          <w:i w:val="0"/>
          <w:color w:val="0000FF"/>
          <w:sz w:val="22"/>
          <w:szCs w:val="22"/>
          <w:highlight w:val="yellow"/>
        </w:rPr>
        <w:t>5</w:t>
      </w:r>
      <w:r>
        <w:rPr>
          <w:rStyle w:val="Accentuation"/>
          <w:rFonts w:ascii="Arial Narrow" w:hAnsi="Arial Narrow"/>
          <w:i w:val="0"/>
          <w:color w:val="0000FF"/>
          <w:sz w:val="22"/>
          <w:szCs w:val="22"/>
          <w:highlight w:val="yellow"/>
        </w:rPr>
        <w:t xml:space="preserve">.3 </w:t>
      </w:r>
      <w:r w:rsidR="00B65AD6" w:rsidRPr="00BE0D43">
        <w:rPr>
          <w:rStyle w:val="Accentuation"/>
          <w:rFonts w:ascii="Arial Narrow" w:hAnsi="Arial Narrow"/>
          <w:i w:val="0"/>
          <w:color w:val="0000FF"/>
          <w:sz w:val="22"/>
          <w:szCs w:val="22"/>
          <w:highlight w:val="yellow"/>
        </w:rPr>
        <w:t>En outre, Les Parties s’engagent mutuellement à :</w:t>
      </w:r>
    </w:p>
    <w:p w14:paraId="1AADFBD1" w14:textId="23BD432B" w:rsidR="008A02B4" w:rsidRPr="00BE0D43" w:rsidRDefault="00B65AD6">
      <w:pPr>
        <w:ind w:left="708"/>
        <w:jc w:val="both"/>
        <w:rPr>
          <w:rFonts w:ascii="Arial Narrow" w:hAnsi="Arial Narrow"/>
          <w:color w:val="0000FF"/>
          <w:sz w:val="22"/>
          <w:szCs w:val="22"/>
          <w:highlight w:val="yellow"/>
        </w:rPr>
      </w:pPr>
      <w:r w:rsidRPr="00BE0D43">
        <w:rPr>
          <w:rStyle w:val="Accentuation"/>
          <w:rFonts w:ascii="Arial Narrow" w:hAnsi="Arial Narrow"/>
          <w:i w:val="0"/>
          <w:color w:val="0000FF"/>
          <w:sz w:val="22"/>
          <w:szCs w:val="22"/>
          <w:highlight w:val="yellow"/>
        </w:rPr>
        <w:t>•</w:t>
      </w:r>
      <w:r w:rsidRPr="00BE0D43">
        <w:rPr>
          <w:rFonts w:ascii="Arial Narrow" w:hAnsi="Arial Narrow"/>
          <w:color w:val="0000FF"/>
          <w:sz w:val="22"/>
          <w:szCs w:val="22"/>
          <w:highlight w:val="yellow"/>
        </w:rPr>
        <w:t xml:space="preserve"> </w:t>
      </w:r>
      <w:r w:rsidRPr="00BE0D43">
        <w:rPr>
          <w:rStyle w:val="Accentuation"/>
          <w:rFonts w:ascii="Arial Narrow" w:hAnsi="Arial Narrow"/>
          <w:i w:val="0"/>
          <w:color w:val="0000FF"/>
          <w:sz w:val="22"/>
          <w:szCs w:val="22"/>
          <w:highlight w:val="yellow"/>
        </w:rPr>
        <w:t>à prendre toute mesure permettant d’éviter toute utilisation détournée ou frauduleuse des fichiers informatiques relatifs au</w:t>
      </w:r>
      <w:r w:rsidR="00C374DF" w:rsidRPr="00BE0D43">
        <w:rPr>
          <w:rStyle w:val="Accentuation"/>
          <w:rFonts w:ascii="Arial Narrow" w:hAnsi="Arial Narrow"/>
          <w:i w:val="0"/>
          <w:color w:val="0000FF"/>
          <w:sz w:val="22"/>
          <w:szCs w:val="22"/>
          <w:highlight w:val="yellow"/>
        </w:rPr>
        <w:t>x données à caractère personnel,</w:t>
      </w:r>
    </w:p>
    <w:p w14:paraId="1FA23680" w14:textId="62DDB642" w:rsidR="008A02B4" w:rsidRPr="00BE0D43" w:rsidRDefault="00B65AD6">
      <w:pPr>
        <w:ind w:left="708"/>
        <w:jc w:val="both"/>
        <w:rPr>
          <w:rStyle w:val="Accentuation"/>
          <w:rFonts w:ascii="Arial Narrow" w:hAnsi="Arial Narrow"/>
          <w:i w:val="0"/>
          <w:color w:val="0000FF"/>
          <w:sz w:val="22"/>
          <w:szCs w:val="22"/>
          <w:highlight w:val="yellow"/>
        </w:rPr>
      </w:pPr>
      <w:r w:rsidRPr="00BE0D43">
        <w:rPr>
          <w:rStyle w:val="Accentuation"/>
          <w:rFonts w:ascii="Arial Narrow" w:hAnsi="Arial Narrow"/>
          <w:i w:val="0"/>
          <w:color w:val="0000FF"/>
          <w:sz w:val="22"/>
          <w:szCs w:val="22"/>
          <w:highlight w:val="yellow"/>
        </w:rPr>
        <w:t>•</w:t>
      </w:r>
      <w:r w:rsidRPr="00BE0D43">
        <w:rPr>
          <w:rFonts w:ascii="Arial Narrow" w:hAnsi="Arial Narrow"/>
          <w:color w:val="0000FF"/>
          <w:sz w:val="22"/>
          <w:szCs w:val="22"/>
          <w:highlight w:val="yellow"/>
        </w:rPr>
        <w:t xml:space="preserve"> </w:t>
      </w:r>
      <w:r w:rsidRPr="00BE0D43">
        <w:rPr>
          <w:rStyle w:val="Accentuation"/>
          <w:rFonts w:ascii="Arial Narrow" w:hAnsi="Arial Narrow"/>
          <w:i w:val="0"/>
          <w:color w:val="0000FF"/>
          <w:sz w:val="22"/>
          <w:szCs w:val="22"/>
          <w:highlight w:val="yellow"/>
        </w:rPr>
        <w:t>à prendre toutes mesures de sécurité, notamment matérielles et organisationnelles, pour assurer la confidentialité, la conservation et l’intégrité des données à caractère personnel.</w:t>
      </w:r>
    </w:p>
    <w:p w14:paraId="6EA5F271" w14:textId="706F6BFD" w:rsidR="002C7A38" w:rsidRPr="00BE0D43" w:rsidRDefault="002C7A38">
      <w:pPr>
        <w:ind w:left="708"/>
        <w:jc w:val="both"/>
        <w:rPr>
          <w:rStyle w:val="Accentuation"/>
          <w:rFonts w:ascii="Arial Narrow" w:hAnsi="Arial Narrow"/>
          <w:i w:val="0"/>
          <w:color w:val="0000FF"/>
          <w:sz w:val="22"/>
          <w:szCs w:val="22"/>
          <w:highlight w:val="yellow"/>
        </w:rPr>
      </w:pPr>
    </w:p>
    <w:p w14:paraId="2D11A178" w14:textId="31DF7FF2" w:rsidR="008A02B4" w:rsidRPr="00BE0D43" w:rsidRDefault="000823DE">
      <w:pPr>
        <w:ind w:left="705"/>
        <w:jc w:val="both"/>
        <w:rPr>
          <w:rFonts w:ascii="Arial Narrow" w:hAnsi="Arial Narrow"/>
          <w:color w:val="0000FF"/>
          <w:sz w:val="22"/>
          <w:szCs w:val="22"/>
        </w:rPr>
      </w:pPr>
      <w:bookmarkStart w:id="11" w:name="_Hlk108597896"/>
      <w:r w:rsidRPr="00BE0D43">
        <w:rPr>
          <w:rFonts w:ascii="Arial Narrow" w:hAnsi="Arial Narrow"/>
          <w:color w:val="0000FF"/>
          <w:sz w:val="22"/>
          <w:szCs w:val="22"/>
          <w:highlight w:val="yellow"/>
        </w:rPr>
        <w:t>1</w:t>
      </w:r>
      <w:r w:rsidR="00BE0179">
        <w:rPr>
          <w:rFonts w:ascii="Arial Narrow" w:hAnsi="Arial Narrow"/>
          <w:color w:val="0000FF"/>
          <w:sz w:val="22"/>
          <w:szCs w:val="22"/>
          <w:highlight w:val="yellow"/>
        </w:rPr>
        <w:t>5</w:t>
      </w:r>
      <w:r w:rsidRPr="00BE0D43">
        <w:rPr>
          <w:rFonts w:ascii="Arial Narrow" w:hAnsi="Arial Narrow"/>
          <w:color w:val="0000FF"/>
          <w:sz w:val="22"/>
          <w:szCs w:val="22"/>
          <w:highlight w:val="yellow"/>
        </w:rPr>
        <w:t>.</w:t>
      </w:r>
      <w:r w:rsidR="006D1900">
        <w:rPr>
          <w:rFonts w:ascii="Arial Narrow" w:hAnsi="Arial Narrow"/>
          <w:color w:val="0000FF"/>
          <w:sz w:val="22"/>
          <w:szCs w:val="22"/>
          <w:highlight w:val="yellow"/>
        </w:rPr>
        <w:t>4</w:t>
      </w:r>
      <w:r w:rsidRPr="00BE0D43">
        <w:rPr>
          <w:rFonts w:ascii="Arial Narrow" w:hAnsi="Arial Narrow"/>
          <w:color w:val="0000FF"/>
          <w:sz w:val="22"/>
          <w:szCs w:val="22"/>
          <w:highlight w:val="yellow"/>
        </w:rPr>
        <w:t xml:space="preserve"> </w:t>
      </w:r>
      <w:r w:rsidR="002C7A38" w:rsidRPr="00BE0D43">
        <w:rPr>
          <w:rFonts w:ascii="Arial Narrow" w:hAnsi="Arial Narrow"/>
          <w:color w:val="0000FF"/>
          <w:sz w:val="22"/>
          <w:szCs w:val="22"/>
          <w:highlight w:val="yellow"/>
        </w:rPr>
        <w:t>Aucune communica</w:t>
      </w:r>
      <w:r w:rsidR="00D60625" w:rsidRPr="00BE0D43">
        <w:rPr>
          <w:rFonts w:ascii="Arial Narrow" w:hAnsi="Arial Narrow"/>
          <w:color w:val="0000FF"/>
          <w:sz w:val="22"/>
          <w:szCs w:val="22"/>
          <w:highlight w:val="yellow"/>
        </w:rPr>
        <w:t>tion ou publication relative à l’A</w:t>
      </w:r>
      <w:r w:rsidR="002C7A38" w:rsidRPr="00BE0D43">
        <w:rPr>
          <w:rFonts w:ascii="Arial Narrow" w:hAnsi="Arial Narrow"/>
          <w:color w:val="0000FF"/>
          <w:sz w:val="22"/>
          <w:szCs w:val="22"/>
          <w:highlight w:val="yellow"/>
        </w:rPr>
        <w:t>ccord ne doit contrevenir aux obligations de confidentialité, de sécurité ou de protection des données personnelles. En conséquence, aucune donnée personnelle collectée ou traitée (notamment le numéro identifiant unique du Fournisseur) dans le cadre de l’Accord ne peut être diffusée dans le cadre de l'ouverture des données publiques (open data)</w:t>
      </w:r>
      <w:bookmarkEnd w:id="11"/>
      <w:r w:rsidR="00D60625" w:rsidRPr="00BE0D43">
        <w:rPr>
          <w:rFonts w:ascii="Arial Narrow" w:hAnsi="Arial Narrow"/>
          <w:color w:val="0000FF"/>
          <w:sz w:val="22"/>
          <w:szCs w:val="22"/>
          <w:highlight w:val="yellow"/>
        </w:rPr>
        <w:t>.</w:t>
      </w:r>
    </w:p>
    <w:p w14:paraId="40855AEA" w14:textId="77777777" w:rsidR="00D60625" w:rsidRDefault="00D60625">
      <w:pPr>
        <w:ind w:left="705"/>
        <w:jc w:val="both"/>
        <w:rPr>
          <w:rFonts w:ascii="Arial Narrow" w:hAnsi="Arial Narrow" w:cs="Arial"/>
          <w:sz w:val="22"/>
          <w:szCs w:val="22"/>
        </w:rPr>
      </w:pPr>
    </w:p>
    <w:p w14:paraId="48890217" w14:textId="5FFF9574" w:rsidR="000823DE" w:rsidRPr="005F69AF" w:rsidRDefault="00B65AD6" w:rsidP="00BE0179">
      <w:pPr>
        <w:pStyle w:val="Paragraphedeliste"/>
        <w:numPr>
          <w:ilvl w:val="0"/>
          <w:numId w:val="14"/>
        </w:numPr>
        <w:jc w:val="both"/>
        <w:rPr>
          <w:rFonts w:ascii="Arial Narrow" w:hAnsi="Arial Narrow" w:cs="Arial"/>
          <w:sz w:val="22"/>
          <w:szCs w:val="22"/>
          <w:highlight w:val="yellow"/>
        </w:rPr>
      </w:pPr>
      <w:r>
        <w:rPr>
          <w:rFonts w:ascii="Arial Narrow" w:hAnsi="Arial Narrow" w:cs="Arial"/>
          <w:sz w:val="22"/>
          <w:szCs w:val="22"/>
        </w:rPr>
        <w:t xml:space="preserve">Cet Accord prendra effet à la date de sa signature, pour une durée de </w:t>
      </w:r>
      <w:r>
        <w:rPr>
          <w:rFonts w:ascii="Arial Narrow" w:hAnsi="Arial Narrow"/>
          <w:color w:val="0000FF"/>
          <w:sz w:val="22"/>
          <w:szCs w:val="22"/>
        </w:rPr>
        <w:t>[indiquer la durée appropriée en fonction du délai de réalisation des travaux de recherche mentionnés en préambule] ans / mois</w:t>
      </w:r>
      <w:r>
        <w:rPr>
          <w:rFonts w:ascii="Arial Narrow" w:hAnsi="Arial Narrow" w:cs="Arial"/>
          <w:sz w:val="22"/>
          <w:szCs w:val="22"/>
        </w:rPr>
        <w:t>. A l’échéance de l’Accord</w:t>
      </w:r>
      <w:r w:rsidR="00C86479">
        <w:rPr>
          <w:rFonts w:ascii="Arial Narrow" w:hAnsi="Arial Narrow" w:cs="Arial"/>
          <w:sz w:val="22"/>
          <w:szCs w:val="22"/>
        </w:rPr>
        <w:t xml:space="preserve"> ou sa résiliation</w:t>
      </w:r>
      <w:r>
        <w:rPr>
          <w:rFonts w:ascii="Arial Narrow" w:hAnsi="Arial Narrow" w:cs="Arial"/>
          <w:sz w:val="22"/>
          <w:szCs w:val="22"/>
        </w:rPr>
        <w:t xml:space="preserve">, </w:t>
      </w:r>
      <w:r w:rsidRPr="00BE0D43">
        <w:rPr>
          <w:rFonts w:ascii="Arial Narrow" w:hAnsi="Arial Narrow" w:cs="Arial"/>
          <w:sz w:val="22"/>
          <w:szCs w:val="22"/>
        </w:rPr>
        <w:t xml:space="preserve">le </w:t>
      </w:r>
      <w:commentRangeStart w:id="12"/>
      <w:r w:rsidRPr="00BE0D43">
        <w:rPr>
          <w:rFonts w:ascii="Arial Narrow" w:hAnsi="Arial Narrow" w:cs="Arial"/>
          <w:sz w:val="22"/>
          <w:szCs w:val="22"/>
        </w:rPr>
        <w:t>Destinataire</w:t>
      </w:r>
      <w:commentRangeEnd w:id="12"/>
      <w:r w:rsidRPr="00BE0D43">
        <w:rPr>
          <w:rStyle w:val="Marquedecommentaire"/>
        </w:rPr>
        <w:commentReference w:id="12"/>
      </w:r>
      <w:r>
        <w:rPr>
          <w:rFonts w:ascii="Arial Narrow" w:hAnsi="Arial Narrow" w:cs="Arial"/>
          <w:sz w:val="22"/>
          <w:szCs w:val="22"/>
        </w:rPr>
        <w:t xml:space="preserve"> </w:t>
      </w:r>
      <w:r w:rsidR="00BE0D43" w:rsidRPr="00BE0D43">
        <w:rPr>
          <w:rFonts w:ascii="Arial Narrow" w:hAnsi="Arial Narrow" w:cs="Arial"/>
          <w:color w:val="0000FF"/>
          <w:sz w:val="22"/>
          <w:szCs w:val="22"/>
          <w:highlight w:val="yellow"/>
        </w:rPr>
        <w:t>(choisir une option)</w:t>
      </w:r>
      <w:r w:rsidRPr="00BE0D43">
        <w:rPr>
          <w:rFonts w:ascii="Arial Narrow" w:hAnsi="Arial Narrow" w:cs="Arial"/>
          <w:color w:val="0000FF"/>
          <w:sz w:val="22"/>
          <w:szCs w:val="22"/>
          <w:highlight w:val="yellow"/>
        </w:rPr>
        <w:t>…….,</w:t>
      </w:r>
      <w:r w:rsidRPr="00BE0D43">
        <w:rPr>
          <w:rFonts w:ascii="Arial Narrow" w:hAnsi="Arial Narrow" w:cs="Arial"/>
          <w:color w:val="0000FF"/>
          <w:sz w:val="22"/>
          <w:szCs w:val="22"/>
        </w:rPr>
        <w:t xml:space="preserve"> </w:t>
      </w:r>
      <w:r>
        <w:rPr>
          <w:rFonts w:ascii="Arial Narrow" w:hAnsi="Arial Narrow" w:cs="Arial"/>
          <w:sz w:val="22"/>
          <w:szCs w:val="22"/>
        </w:rPr>
        <w:t xml:space="preserve">le MATERIEL, ainsi que tout MATERIEL dérivé, </w:t>
      </w:r>
      <w:r w:rsidRPr="005F69AF">
        <w:rPr>
          <w:rFonts w:ascii="Arial Narrow" w:hAnsi="Arial Narrow" w:cs="Arial"/>
          <w:sz w:val="22"/>
          <w:szCs w:val="22"/>
          <w:highlight w:val="yellow"/>
        </w:rPr>
        <w:t xml:space="preserve">sauf s’il s’agit de matériel dérivé du MATERIEL couvert par un certificat d’obtention végétal. </w:t>
      </w:r>
    </w:p>
    <w:p w14:paraId="186C51B0" w14:textId="351A2EFA" w:rsidR="008A02B4" w:rsidRDefault="00B65AD6" w:rsidP="000823DE">
      <w:pPr>
        <w:pStyle w:val="Paragraphedeliste"/>
        <w:jc w:val="both"/>
        <w:rPr>
          <w:rFonts w:ascii="Arial Narrow" w:hAnsi="Arial Narrow" w:cs="Arial"/>
          <w:sz w:val="22"/>
          <w:szCs w:val="22"/>
        </w:rPr>
      </w:pPr>
      <w:r>
        <w:rPr>
          <w:rFonts w:ascii="Arial Narrow" w:hAnsi="Arial Narrow" w:cs="Arial"/>
          <w:sz w:val="22"/>
          <w:szCs w:val="22"/>
        </w:rPr>
        <w:t>En tout état de cause, les obligations de confidentialité et de secret figurant dans cet Accord seront maintenues tant que les INFORMATIONS CONFIDENTIELLES, le MATERIEL et les Résultats ne seront pas tombés dans le domaine public.</w:t>
      </w:r>
    </w:p>
    <w:p w14:paraId="0E867F4B" w14:textId="77777777" w:rsidR="008A02B4" w:rsidRDefault="008A02B4">
      <w:pPr>
        <w:jc w:val="both"/>
        <w:rPr>
          <w:rFonts w:ascii="Arial Narrow" w:hAnsi="Arial Narrow" w:cs="Arial"/>
          <w:sz w:val="22"/>
          <w:szCs w:val="22"/>
        </w:rPr>
      </w:pPr>
    </w:p>
    <w:p w14:paraId="58CE161E" w14:textId="77777777" w:rsidR="008A02B4" w:rsidRDefault="00B65AD6" w:rsidP="00BE0179">
      <w:pPr>
        <w:pStyle w:val="Retraitcorpsdetexte2"/>
        <w:numPr>
          <w:ilvl w:val="0"/>
          <w:numId w:val="14"/>
        </w:numPr>
        <w:rPr>
          <w:rFonts w:ascii="Arial Narrow" w:hAnsi="Arial Narrow"/>
        </w:rPr>
      </w:pPr>
      <w:r>
        <w:rPr>
          <w:rFonts w:ascii="Arial Narrow" w:hAnsi="Arial Narrow"/>
        </w:rPr>
        <w:t>Cet Accord est soumis à la loi française. Les Parties feront de leur mieux pour résoudre à l’amiable tout litige quant à l’interprétation ou l’exécution de cet Accord. En cas de désaccord persistant, les Parties soumettront celui-ci aux tribunaux français.</w:t>
      </w:r>
    </w:p>
    <w:p w14:paraId="68A12CC6" w14:textId="77777777" w:rsidR="008A02B4" w:rsidRDefault="008A02B4">
      <w:pPr>
        <w:jc w:val="center"/>
        <w:rPr>
          <w:rFonts w:ascii="Arial Narrow" w:hAnsi="Arial Narrow" w:cs="Arial"/>
          <w:b/>
          <w:i/>
          <w:sz w:val="22"/>
          <w:szCs w:val="22"/>
        </w:rPr>
      </w:pPr>
    </w:p>
    <w:p w14:paraId="0A3FA36A" w14:textId="77777777" w:rsidR="008A02B4" w:rsidRDefault="00B65AD6">
      <w:pPr>
        <w:jc w:val="center"/>
        <w:rPr>
          <w:rFonts w:ascii="Arial Narrow" w:hAnsi="Arial Narrow"/>
        </w:rPr>
      </w:pPr>
      <w:r>
        <w:rPr>
          <w:rFonts w:ascii="Arial Narrow" w:hAnsi="Arial Narrow"/>
        </w:rPr>
        <w:t>Fait à ………….</w:t>
      </w:r>
      <w:smartTag w:uri="urn:schemas-microsoft-com:office:smarttags" w:element="PersonName">
        <w:r>
          <w:rPr>
            <w:rFonts w:ascii="Arial Narrow" w:hAnsi="Arial Narrow"/>
          </w:rPr>
          <w:t>.</w:t>
        </w:r>
      </w:smartTag>
      <w:r>
        <w:rPr>
          <w:rFonts w:ascii="Arial Narrow" w:hAnsi="Arial Narrow"/>
        </w:rPr>
        <w:t>, le …………………</w:t>
      </w:r>
      <w:smartTag w:uri="urn:schemas-microsoft-com:office:smarttags" w:element="PersonName">
        <w:r>
          <w:rPr>
            <w:rFonts w:ascii="Arial Narrow" w:hAnsi="Arial Narrow"/>
          </w:rPr>
          <w:t>.</w:t>
        </w:r>
      </w:smartTag>
    </w:p>
    <w:p w14:paraId="466CDA2C" w14:textId="77777777" w:rsidR="008A02B4" w:rsidRDefault="00B65AD6">
      <w:pPr>
        <w:jc w:val="center"/>
        <w:rPr>
          <w:rFonts w:ascii="Arial Narrow" w:hAnsi="Arial Narrow"/>
        </w:rPr>
      </w:pPr>
      <w:r>
        <w:rPr>
          <w:rFonts w:ascii="Arial Narrow" w:hAnsi="Arial Narrow"/>
        </w:rPr>
        <w:t>en deux exemplaires originaux</w:t>
      </w:r>
    </w:p>
    <w:p w14:paraId="58FA9A75" w14:textId="77777777" w:rsidR="008A02B4" w:rsidRDefault="008A02B4"/>
    <w:tbl>
      <w:tblPr>
        <w:tblW w:w="0" w:type="auto"/>
        <w:tblLook w:val="04A0" w:firstRow="1" w:lastRow="0" w:firstColumn="1" w:lastColumn="0" w:noHBand="0" w:noVBand="1"/>
      </w:tblPr>
      <w:tblGrid>
        <w:gridCol w:w="4820"/>
        <w:gridCol w:w="4819"/>
      </w:tblGrid>
      <w:tr w:rsidR="007D02BA" w:rsidRPr="00951C9B" w14:paraId="7BB3AE5A" w14:textId="77777777" w:rsidTr="004C18B0">
        <w:tc>
          <w:tcPr>
            <w:tcW w:w="4889" w:type="dxa"/>
            <w:shd w:val="clear" w:color="auto" w:fill="auto"/>
          </w:tcPr>
          <w:p w14:paraId="633F3289" w14:textId="77777777" w:rsidR="007D02BA" w:rsidRPr="00CB280C" w:rsidRDefault="007D02BA" w:rsidP="007D02BA">
            <w:pPr>
              <w:pStyle w:val="NParties"/>
              <w:numPr>
                <w:ilvl w:val="0"/>
                <w:numId w:val="0"/>
              </w:numPr>
              <w:rPr>
                <w:color w:val="0000FF"/>
                <w:lang w:eastAsia="fr-FR"/>
              </w:rPr>
            </w:pPr>
            <w:r w:rsidRPr="00951C9B">
              <w:br w:type="page"/>
              <w:t>INRAE</w:t>
            </w:r>
          </w:p>
          <w:p w14:paraId="4D2F136E" w14:textId="77777777" w:rsidR="007D02BA" w:rsidRPr="00951C9B" w:rsidRDefault="007D02BA" w:rsidP="004C18B0">
            <w:pPr>
              <w:jc w:val="both"/>
            </w:pPr>
            <w:r>
              <w:rPr>
                <w:rFonts w:ascii="Arial Narrow" w:hAnsi="Arial Narrow"/>
                <w:b/>
                <w:sz w:val="22"/>
                <w:szCs w:val="22"/>
              </w:rPr>
              <w:t>Le Destinataire</w:t>
            </w:r>
          </w:p>
          <w:p w14:paraId="22095408" w14:textId="77777777" w:rsidR="007D02BA" w:rsidRDefault="007D02BA" w:rsidP="004C18B0">
            <w:pPr>
              <w:jc w:val="both"/>
            </w:pPr>
          </w:p>
          <w:p w14:paraId="5AE96E0D" w14:textId="77777777" w:rsidR="007D02BA" w:rsidRPr="00951C9B" w:rsidRDefault="007D02BA" w:rsidP="004C18B0">
            <w:pPr>
              <w:jc w:val="both"/>
              <w:rPr>
                <w:b/>
              </w:rPr>
            </w:pPr>
            <w:r w:rsidRPr="00951C9B">
              <w:t>Qualité du signataire :</w:t>
            </w:r>
          </w:p>
          <w:p w14:paraId="482FDCF0" w14:textId="77777777" w:rsidR="007D02BA" w:rsidRPr="00951C9B" w:rsidRDefault="007D02BA" w:rsidP="004C18B0">
            <w:pPr>
              <w:jc w:val="both"/>
              <w:rPr>
                <w:b/>
              </w:rPr>
            </w:pPr>
          </w:p>
          <w:p w14:paraId="6F3BB276" w14:textId="77777777" w:rsidR="007D02BA" w:rsidRPr="00951C9B" w:rsidRDefault="007D02BA" w:rsidP="004C18B0">
            <w:pPr>
              <w:jc w:val="both"/>
            </w:pPr>
            <w:r w:rsidRPr="00951C9B">
              <w:t xml:space="preserve">Date : </w:t>
            </w:r>
          </w:p>
          <w:p w14:paraId="603A3973" w14:textId="77777777" w:rsidR="007D02BA" w:rsidRPr="00951C9B" w:rsidRDefault="007D02BA" w:rsidP="004C18B0">
            <w:pPr>
              <w:jc w:val="both"/>
            </w:pPr>
            <w:r w:rsidRPr="00951C9B">
              <w:t>Signature :</w:t>
            </w:r>
          </w:p>
        </w:tc>
        <w:tc>
          <w:tcPr>
            <w:tcW w:w="4889" w:type="dxa"/>
            <w:shd w:val="clear" w:color="auto" w:fill="auto"/>
          </w:tcPr>
          <w:p w14:paraId="5A22BA05" w14:textId="77777777" w:rsidR="007D02BA" w:rsidRPr="00CB280C" w:rsidRDefault="007D02BA" w:rsidP="007D02BA">
            <w:pPr>
              <w:pStyle w:val="NParties"/>
              <w:numPr>
                <w:ilvl w:val="0"/>
                <w:numId w:val="0"/>
              </w:numPr>
              <w:rPr>
                <w:color w:val="0070C0"/>
                <w:lang w:eastAsia="fr-FR"/>
              </w:rPr>
            </w:pPr>
            <w:r w:rsidRPr="00951C9B">
              <w:rPr>
                <w:color w:val="0000FF"/>
              </w:rPr>
              <w:t>XX</w:t>
            </w:r>
          </w:p>
          <w:p w14:paraId="7DC51804" w14:textId="77777777" w:rsidR="007D02BA" w:rsidRPr="00951C9B" w:rsidRDefault="007D02BA" w:rsidP="004C18B0">
            <w:pPr>
              <w:jc w:val="both"/>
            </w:pPr>
            <w:r>
              <w:rPr>
                <w:rFonts w:ascii="Arial Narrow" w:hAnsi="Arial Narrow"/>
                <w:b/>
                <w:sz w:val="22"/>
                <w:szCs w:val="22"/>
              </w:rPr>
              <w:t>Le Fournisseur</w:t>
            </w:r>
          </w:p>
          <w:p w14:paraId="0D373D47" w14:textId="77777777" w:rsidR="007D02BA" w:rsidRPr="00951C9B" w:rsidRDefault="007D02BA" w:rsidP="004C18B0">
            <w:pPr>
              <w:jc w:val="both"/>
            </w:pPr>
            <w:r w:rsidRPr="00951C9B">
              <w:t>Nom :</w:t>
            </w:r>
          </w:p>
          <w:p w14:paraId="1B368EF5" w14:textId="77777777" w:rsidR="007D02BA" w:rsidRPr="00951C9B" w:rsidRDefault="007D02BA" w:rsidP="004C18B0">
            <w:pPr>
              <w:jc w:val="both"/>
              <w:rPr>
                <w:b/>
              </w:rPr>
            </w:pPr>
            <w:r w:rsidRPr="00951C9B">
              <w:t>Qualité du signataire :</w:t>
            </w:r>
          </w:p>
          <w:p w14:paraId="17170F65" w14:textId="77777777" w:rsidR="007D02BA" w:rsidRPr="00951C9B" w:rsidRDefault="007D02BA" w:rsidP="004C18B0">
            <w:pPr>
              <w:jc w:val="both"/>
              <w:rPr>
                <w:b/>
              </w:rPr>
            </w:pPr>
          </w:p>
          <w:p w14:paraId="6AB6469E" w14:textId="77777777" w:rsidR="007D02BA" w:rsidRPr="00951C9B" w:rsidRDefault="007D02BA" w:rsidP="004C18B0">
            <w:pPr>
              <w:jc w:val="both"/>
            </w:pPr>
            <w:r w:rsidRPr="00951C9B">
              <w:t xml:space="preserve">Date : </w:t>
            </w:r>
          </w:p>
          <w:p w14:paraId="6DC00CB0" w14:textId="77777777" w:rsidR="007D02BA" w:rsidRPr="00951C9B" w:rsidRDefault="007D02BA" w:rsidP="004C18B0">
            <w:pPr>
              <w:jc w:val="both"/>
            </w:pPr>
            <w:r w:rsidRPr="00951C9B">
              <w:t>Signature :</w:t>
            </w:r>
          </w:p>
        </w:tc>
      </w:tr>
      <w:tr w:rsidR="007D02BA" w:rsidRPr="00951C9B" w14:paraId="11D37BDE" w14:textId="77777777" w:rsidTr="004C18B0">
        <w:tc>
          <w:tcPr>
            <w:tcW w:w="4889" w:type="dxa"/>
            <w:shd w:val="clear" w:color="auto" w:fill="auto"/>
          </w:tcPr>
          <w:p w14:paraId="37349A9F" w14:textId="77777777" w:rsidR="007D02BA" w:rsidRDefault="007D02BA" w:rsidP="004C18B0">
            <w:pPr>
              <w:pStyle w:val="NParties"/>
              <w:numPr>
                <w:ilvl w:val="0"/>
                <w:numId w:val="0"/>
              </w:numPr>
              <w:rPr>
                <w:color w:val="0000FF"/>
                <w:lang w:eastAsia="fr-FR"/>
              </w:rPr>
            </w:pPr>
          </w:p>
          <w:p w14:paraId="7CC7ACC1" w14:textId="79E8D79C" w:rsidR="007D02BA" w:rsidRPr="007D02BA" w:rsidRDefault="007D02BA" w:rsidP="004C18B0">
            <w:pPr>
              <w:pStyle w:val="NParties"/>
              <w:numPr>
                <w:ilvl w:val="0"/>
                <w:numId w:val="0"/>
              </w:numPr>
              <w:rPr>
                <w:color w:val="0070C0"/>
                <w:lang w:eastAsia="fr-FR"/>
              </w:rPr>
            </w:pPr>
            <w:r w:rsidRPr="00052AFC">
              <w:rPr>
                <w:color w:val="0000FF"/>
                <w:lang w:eastAsia="fr-FR"/>
              </w:rPr>
              <w:t>$$ZONESIGNER1$$</w:t>
            </w:r>
          </w:p>
        </w:tc>
        <w:tc>
          <w:tcPr>
            <w:tcW w:w="4889" w:type="dxa"/>
            <w:shd w:val="clear" w:color="auto" w:fill="auto"/>
          </w:tcPr>
          <w:p w14:paraId="133B5271" w14:textId="77777777" w:rsidR="007D02BA" w:rsidRPr="00CB280C" w:rsidRDefault="007D02BA" w:rsidP="004C18B0">
            <w:pPr>
              <w:pStyle w:val="NParties"/>
              <w:numPr>
                <w:ilvl w:val="0"/>
                <w:numId w:val="0"/>
              </w:numPr>
              <w:rPr>
                <w:color w:val="0000FF"/>
                <w:lang w:eastAsia="fr-FR"/>
              </w:rPr>
            </w:pPr>
          </w:p>
          <w:p w14:paraId="65D662EF" w14:textId="77777777" w:rsidR="007D02BA" w:rsidRPr="002944C6" w:rsidRDefault="007D02BA" w:rsidP="004C18B0">
            <w:pPr>
              <w:pStyle w:val="NParties"/>
              <w:numPr>
                <w:ilvl w:val="0"/>
                <w:numId w:val="0"/>
              </w:numPr>
              <w:rPr>
                <w:color w:val="0070C0"/>
                <w:lang w:eastAsia="fr-FR"/>
              </w:rPr>
            </w:pPr>
            <w:r>
              <w:rPr>
                <w:color w:val="0000FF"/>
                <w:lang w:eastAsia="fr-FR"/>
              </w:rPr>
              <w:t>$$ZONESIGNER2</w:t>
            </w:r>
            <w:r w:rsidRPr="00052AFC">
              <w:rPr>
                <w:color w:val="0000FF"/>
                <w:lang w:eastAsia="fr-FR"/>
              </w:rPr>
              <w:t>$$</w:t>
            </w:r>
          </w:p>
          <w:p w14:paraId="6C9E5944" w14:textId="77777777" w:rsidR="007D02BA" w:rsidRPr="00CB280C" w:rsidRDefault="007D02BA" w:rsidP="004C18B0"/>
        </w:tc>
      </w:tr>
    </w:tbl>
    <w:p w14:paraId="2104577E" w14:textId="77777777" w:rsidR="008A02B4" w:rsidRDefault="008A02B4"/>
    <w:p w14:paraId="1BF433DD" w14:textId="77777777" w:rsidR="001E636C" w:rsidRDefault="00B65AD6">
      <w:pPr>
        <w:pStyle w:val="Notedebasdepage"/>
        <w:jc w:val="center"/>
        <w:rPr>
          <w:rFonts w:ascii="Arial" w:hAnsi="Arial" w:cs="Arial"/>
          <w:b/>
          <w:sz w:val="24"/>
          <w:szCs w:val="22"/>
        </w:rPr>
      </w:pPr>
      <w:r>
        <w:rPr>
          <w:rFonts w:ascii="Arial Narrow" w:hAnsi="Arial Narrow" w:cs="Arial"/>
          <w:sz w:val="22"/>
          <w:szCs w:val="22"/>
        </w:rPr>
        <w:br w:type="page"/>
      </w:r>
      <w:r w:rsidRPr="00BD6602">
        <w:rPr>
          <w:rFonts w:ascii="Arial" w:hAnsi="Arial" w:cs="Arial"/>
          <w:b/>
          <w:sz w:val="24"/>
          <w:szCs w:val="22"/>
          <w:highlight w:val="yellow"/>
        </w:rPr>
        <w:lastRenderedPageBreak/>
        <w:t>ANNEXE 1 – DESCRIPTION DU MATERIEL ET DES INFORMATIONS CONFIDENTIELLES</w:t>
      </w:r>
      <w:r w:rsidR="00047D73">
        <w:rPr>
          <w:rFonts w:ascii="Arial" w:hAnsi="Arial" w:cs="Arial"/>
          <w:b/>
          <w:sz w:val="24"/>
          <w:szCs w:val="22"/>
          <w:highlight w:val="yellow"/>
        </w:rPr>
        <w:t xml:space="preserve"> </w:t>
      </w:r>
    </w:p>
    <w:p w14:paraId="0CE64B54" w14:textId="24B05687" w:rsidR="008A02B4" w:rsidRPr="00BD6602" w:rsidRDefault="00047D73">
      <w:pPr>
        <w:pStyle w:val="Notedebasdepage"/>
        <w:jc w:val="center"/>
        <w:rPr>
          <w:rFonts w:ascii="Arial" w:hAnsi="Arial" w:cs="Arial"/>
          <w:b/>
          <w:sz w:val="24"/>
          <w:szCs w:val="22"/>
          <w:highlight w:val="yellow"/>
        </w:rPr>
      </w:pPr>
      <w:r w:rsidRPr="00047D73">
        <w:rPr>
          <w:rFonts w:ascii="AvenirNext LT Pro Regular" w:hAnsi="AvenirNext LT Pro Regular"/>
          <w:i/>
          <w:color w:val="FF0000"/>
        </w:rPr>
        <w:t>(</w:t>
      </w:r>
      <w:r>
        <w:rPr>
          <w:rFonts w:ascii="AvenirNext LT Pro Regular" w:hAnsi="AvenirNext LT Pro Regular"/>
          <w:i/>
          <w:color w:val="FF0000"/>
        </w:rPr>
        <w:t xml:space="preserve">Nouvelle annexe à intégrer </w:t>
      </w:r>
      <w:r w:rsidR="001E636C">
        <w:rPr>
          <w:rFonts w:ascii="AvenirNext LT Pro Regular" w:hAnsi="AvenirNext LT Pro Regular"/>
          <w:i/>
          <w:color w:val="FF0000"/>
        </w:rPr>
        <w:t xml:space="preserve">ou à compléter </w:t>
      </w:r>
      <w:r>
        <w:rPr>
          <w:rFonts w:ascii="AvenirNext LT Pro Regular" w:hAnsi="AvenirNext LT Pro Regular"/>
          <w:i/>
          <w:color w:val="FF0000"/>
        </w:rPr>
        <w:t>en cas de modèle proposé par le fournisseur).</w:t>
      </w:r>
    </w:p>
    <w:p w14:paraId="79E49F64" w14:textId="77777777" w:rsidR="008A02B4" w:rsidRPr="00BD6602" w:rsidRDefault="008A02B4">
      <w:pPr>
        <w:pStyle w:val="Notedebasdepage"/>
        <w:jc w:val="center"/>
        <w:rPr>
          <w:rFonts w:ascii="Arial" w:hAnsi="Arial" w:cs="Arial"/>
          <w:b/>
          <w:sz w:val="24"/>
          <w:szCs w:val="22"/>
          <w:highlight w:val="yellow"/>
        </w:rPr>
      </w:pPr>
    </w:p>
    <w:p w14:paraId="52C3C347" w14:textId="77777777" w:rsidR="008A02B4" w:rsidRPr="00BD6602" w:rsidRDefault="00B65AD6">
      <w:pPr>
        <w:pStyle w:val="Notedebasdepage"/>
        <w:jc w:val="center"/>
        <w:rPr>
          <w:rFonts w:ascii="Arial" w:hAnsi="Arial" w:cs="Arial"/>
          <w:sz w:val="24"/>
          <w:szCs w:val="22"/>
          <w:highlight w:val="yellow"/>
        </w:rPr>
      </w:pPr>
      <w:r w:rsidRPr="00BD6602">
        <w:rPr>
          <w:rFonts w:ascii="Arial" w:hAnsi="Arial" w:cs="Arial"/>
          <w:sz w:val="24"/>
          <w:szCs w:val="22"/>
          <w:highlight w:val="yellow"/>
        </w:rPr>
        <w:t>Il est nécessaire de décrire le MATERIEL qui sera transmis dans le cadre de ce MTA.</w:t>
      </w:r>
    </w:p>
    <w:p w14:paraId="3B274FB0" w14:textId="77777777" w:rsidR="008A02B4" w:rsidRPr="00BD6602" w:rsidRDefault="008A02B4">
      <w:pPr>
        <w:pStyle w:val="Notedebasdepage"/>
        <w:jc w:val="center"/>
        <w:rPr>
          <w:rFonts w:ascii="Arial" w:hAnsi="Arial" w:cs="Arial"/>
          <w:sz w:val="24"/>
          <w:szCs w:val="22"/>
          <w:highlight w:val="yellow"/>
        </w:rPr>
      </w:pPr>
    </w:p>
    <w:p w14:paraId="6E28E50E" w14:textId="77777777" w:rsidR="008A02B4" w:rsidRPr="00BD6602" w:rsidRDefault="008A02B4">
      <w:pPr>
        <w:jc w:val="both"/>
        <w:rPr>
          <w:rFonts w:ascii="Arial Narrow" w:hAnsi="Arial Narrow"/>
          <w:i/>
          <w:i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6095"/>
      </w:tblGrid>
      <w:tr w:rsidR="00BD6602" w:rsidRPr="00BD6602" w14:paraId="46DE5F24" w14:textId="77777777">
        <w:tc>
          <w:tcPr>
            <w:tcW w:w="3331" w:type="dxa"/>
          </w:tcPr>
          <w:p w14:paraId="31E84D49" w14:textId="3FFDF7A4" w:rsidR="008A02B4" w:rsidRPr="00BD6602" w:rsidRDefault="00B65AD6">
            <w:pPr>
              <w:jc w:val="both"/>
              <w:rPr>
                <w:rFonts w:ascii="Arial Narrow" w:hAnsi="Arial Narrow"/>
                <w:i/>
                <w:iCs/>
                <w:highlight w:val="yellow"/>
              </w:rPr>
            </w:pPr>
            <w:r w:rsidRPr="00BD6602">
              <w:rPr>
                <w:rFonts w:ascii="Arial Narrow" w:hAnsi="Arial Narrow"/>
                <w:i/>
                <w:iCs/>
                <w:highlight w:val="yellow"/>
              </w:rPr>
              <w:t>Propriété du MATERIEL</w:t>
            </w:r>
            <w:r w:rsidR="002C7A38" w:rsidRPr="00BD6602">
              <w:rPr>
                <w:rFonts w:ascii="Arial Narrow" w:hAnsi="Arial Narrow"/>
                <w:i/>
                <w:iCs/>
                <w:highlight w:val="yellow"/>
              </w:rPr>
              <w:t>*</w:t>
            </w:r>
          </w:p>
        </w:tc>
        <w:tc>
          <w:tcPr>
            <w:tcW w:w="6095" w:type="dxa"/>
          </w:tcPr>
          <w:p w14:paraId="37E9C575" w14:textId="77777777" w:rsidR="008A02B4" w:rsidRPr="00BD6602" w:rsidRDefault="008A02B4">
            <w:pPr>
              <w:jc w:val="both"/>
              <w:rPr>
                <w:rFonts w:ascii="Arial Narrow" w:hAnsi="Arial Narrow"/>
                <w:i/>
                <w:iCs/>
                <w:highlight w:val="yellow"/>
              </w:rPr>
            </w:pPr>
          </w:p>
          <w:p w14:paraId="1E48EE7A" w14:textId="77777777" w:rsidR="008A02B4" w:rsidRPr="00BD6602" w:rsidRDefault="008A02B4">
            <w:pPr>
              <w:jc w:val="both"/>
              <w:rPr>
                <w:rFonts w:ascii="Arial Narrow" w:hAnsi="Arial Narrow"/>
                <w:i/>
                <w:iCs/>
                <w:highlight w:val="yellow"/>
              </w:rPr>
            </w:pPr>
          </w:p>
          <w:p w14:paraId="6EF1710B" w14:textId="77777777" w:rsidR="008A02B4" w:rsidRPr="00BD6602" w:rsidRDefault="008A02B4">
            <w:pPr>
              <w:jc w:val="both"/>
              <w:rPr>
                <w:rFonts w:ascii="Arial Narrow" w:hAnsi="Arial Narrow"/>
                <w:i/>
                <w:iCs/>
                <w:highlight w:val="yellow"/>
              </w:rPr>
            </w:pPr>
          </w:p>
          <w:p w14:paraId="3F8AB213" w14:textId="77777777" w:rsidR="008A02B4" w:rsidRPr="00BD6602" w:rsidRDefault="008A02B4">
            <w:pPr>
              <w:jc w:val="both"/>
              <w:rPr>
                <w:rFonts w:ascii="Arial Narrow" w:hAnsi="Arial Narrow"/>
                <w:i/>
                <w:iCs/>
                <w:highlight w:val="yellow"/>
              </w:rPr>
            </w:pPr>
          </w:p>
        </w:tc>
      </w:tr>
      <w:tr w:rsidR="00BD6602" w:rsidRPr="00BD6602" w14:paraId="491DAED5" w14:textId="77777777">
        <w:tc>
          <w:tcPr>
            <w:tcW w:w="3331" w:type="dxa"/>
          </w:tcPr>
          <w:p w14:paraId="5BF4B28E" w14:textId="46A6E22D" w:rsidR="008A02B4" w:rsidRPr="00BD6602" w:rsidRDefault="00B65AD6">
            <w:pPr>
              <w:jc w:val="both"/>
              <w:rPr>
                <w:rFonts w:ascii="Arial Narrow" w:hAnsi="Arial Narrow"/>
                <w:i/>
                <w:iCs/>
                <w:highlight w:val="yellow"/>
              </w:rPr>
            </w:pPr>
            <w:r w:rsidRPr="00BD6602">
              <w:rPr>
                <w:rFonts w:ascii="Arial Narrow" w:hAnsi="Arial Narrow"/>
                <w:i/>
                <w:iCs/>
                <w:highlight w:val="yellow"/>
              </w:rPr>
              <w:t>Description du MATERIEL</w:t>
            </w:r>
            <w:r w:rsidR="002C7A38" w:rsidRPr="00BD6602">
              <w:rPr>
                <w:rFonts w:ascii="Arial Narrow" w:hAnsi="Arial Narrow"/>
                <w:i/>
                <w:iCs/>
                <w:highlight w:val="yellow"/>
              </w:rPr>
              <w:t>*</w:t>
            </w:r>
          </w:p>
        </w:tc>
        <w:tc>
          <w:tcPr>
            <w:tcW w:w="6095" w:type="dxa"/>
          </w:tcPr>
          <w:p w14:paraId="5572E08E" w14:textId="77777777" w:rsidR="008A02B4" w:rsidRPr="00BD6602" w:rsidRDefault="008A02B4">
            <w:pPr>
              <w:jc w:val="both"/>
              <w:rPr>
                <w:rFonts w:ascii="Arial Narrow" w:hAnsi="Arial Narrow"/>
                <w:i/>
                <w:iCs/>
                <w:highlight w:val="yellow"/>
              </w:rPr>
            </w:pPr>
          </w:p>
          <w:p w14:paraId="331D81CD" w14:textId="77777777" w:rsidR="008A02B4" w:rsidRPr="00BD6602" w:rsidRDefault="008A02B4">
            <w:pPr>
              <w:jc w:val="both"/>
              <w:rPr>
                <w:rFonts w:ascii="Arial Narrow" w:hAnsi="Arial Narrow"/>
                <w:i/>
                <w:iCs/>
                <w:highlight w:val="yellow"/>
              </w:rPr>
            </w:pPr>
          </w:p>
          <w:p w14:paraId="0E0963A0" w14:textId="77777777" w:rsidR="008A02B4" w:rsidRPr="00BD6602" w:rsidRDefault="008A02B4">
            <w:pPr>
              <w:jc w:val="both"/>
              <w:rPr>
                <w:rFonts w:ascii="Arial Narrow" w:hAnsi="Arial Narrow"/>
                <w:i/>
                <w:iCs/>
                <w:highlight w:val="yellow"/>
              </w:rPr>
            </w:pPr>
          </w:p>
          <w:p w14:paraId="193FB5E9" w14:textId="77777777" w:rsidR="008A02B4" w:rsidRPr="00BD6602" w:rsidRDefault="008A02B4">
            <w:pPr>
              <w:jc w:val="both"/>
              <w:rPr>
                <w:rFonts w:ascii="Arial Narrow" w:hAnsi="Arial Narrow"/>
                <w:i/>
                <w:iCs/>
                <w:highlight w:val="yellow"/>
              </w:rPr>
            </w:pPr>
          </w:p>
          <w:p w14:paraId="3C327BBE" w14:textId="77777777" w:rsidR="008A02B4" w:rsidRPr="00BD6602" w:rsidRDefault="008A02B4">
            <w:pPr>
              <w:jc w:val="both"/>
              <w:rPr>
                <w:rFonts w:ascii="Arial Narrow" w:hAnsi="Arial Narrow"/>
                <w:i/>
                <w:iCs/>
                <w:highlight w:val="yellow"/>
              </w:rPr>
            </w:pPr>
          </w:p>
          <w:p w14:paraId="77C20887" w14:textId="77777777" w:rsidR="008A02B4" w:rsidRPr="00BD6602" w:rsidRDefault="008A02B4">
            <w:pPr>
              <w:jc w:val="both"/>
              <w:rPr>
                <w:rFonts w:ascii="Arial Narrow" w:hAnsi="Arial Narrow"/>
                <w:i/>
                <w:iCs/>
                <w:highlight w:val="yellow"/>
              </w:rPr>
            </w:pPr>
          </w:p>
          <w:p w14:paraId="69CE2172" w14:textId="77777777" w:rsidR="008A02B4" w:rsidRPr="00BD6602" w:rsidRDefault="008A02B4">
            <w:pPr>
              <w:jc w:val="both"/>
              <w:rPr>
                <w:rFonts w:ascii="Arial Narrow" w:hAnsi="Arial Narrow"/>
                <w:i/>
                <w:iCs/>
                <w:highlight w:val="yellow"/>
              </w:rPr>
            </w:pPr>
          </w:p>
          <w:p w14:paraId="23E5FCBD" w14:textId="77777777" w:rsidR="008A02B4" w:rsidRPr="00BD6602" w:rsidRDefault="008A02B4">
            <w:pPr>
              <w:jc w:val="both"/>
              <w:rPr>
                <w:rFonts w:ascii="Arial Narrow" w:hAnsi="Arial Narrow"/>
                <w:i/>
                <w:iCs/>
                <w:highlight w:val="yellow"/>
              </w:rPr>
            </w:pPr>
          </w:p>
        </w:tc>
      </w:tr>
      <w:tr w:rsidR="00BD6602" w:rsidRPr="00BD6602" w14:paraId="4CD60C93" w14:textId="77777777">
        <w:tc>
          <w:tcPr>
            <w:tcW w:w="3331" w:type="dxa"/>
          </w:tcPr>
          <w:p w14:paraId="12C908DC" w14:textId="6A9E295A" w:rsidR="008A02B4" w:rsidRPr="00BD6602" w:rsidRDefault="002C7A38">
            <w:pPr>
              <w:jc w:val="both"/>
              <w:rPr>
                <w:rFonts w:ascii="Arial Narrow" w:hAnsi="Arial Narrow"/>
                <w:i/>
                <w:iCs/>
                <w:highlight w:val="yellow"/>
              </w:rPr>
            </w:pPr>
            <w:r w:rsidRPr="00BD6602">
              <w:rPr>
                <w:rFonts w:ascii="Arial Narrow" w:hAnsi="Arial Narrow"/>
                <w:i/>
                <w:iCs/>
                <w:highlight w:val="yellow"/>
              </w:rPr>
              <w:t>Provenance du MATERIEL (pays)*</w:t>
            </w:r>
          </w:p>
          <w:p w14:paraId="45658D7A" w14:textId="77777777" w:rsidR="008A02B4" w:rsidRPr="00BD6602" w:rsidRDefault="008A02B4">
            <w:pPr>
              <w:jc w:val="both"/>
              <w:rPr>
                <w:rFonts w:ascii="Arial Narrow" w:hAnsi="Arial Narrow"/>
                <w:i/>
                <w:iCs/>
                <w:highlight w:val="yellow"/>
              </w:rPr>
            </w:pPr>
          </w:p>
          <w:p w14:paraId="63F16BF1" w14:textId="77777777" w:rsidR="008A02B4" w:rsidRPr="00BD6602" w:rsidRDefault="008A02B4">
            <w:pPr>
              <w:jc w:val="both"/>
              <w:rPr>
                <w:rFonts w:ascii="Arial Narrow" w:hAnsi="Arial Narrow"/>
                <w:i/>
                <w:iCs/>
                <w:highlight w:val="yellow"/>
              </w:rPr>
            </w:pPr>
          </w:p>
        </w:tc>
        <w:tc>
          <w:tcPr>
            <w:tcW w:w="6095" w:type="dxa"/>
          </w:tcPr>
          <w:p w14:paraId="3FC6E899" w14:textId="77777777" w:rsidR="008A02B4" w:rsidRPr="00BD6602" w:rsidRDefault="008A02B4">
            <w:pPr>
              <w:jc w:val="both"/>
              <w:rPr>
                <w:rFonts w:ascii="Arial Narrow" w:hAnsi="Arial Narrow"/>
                <w:i/>
                <w:iCs/>
                <w:highlight w:val="yellow"/>
              </w:rPr>
            </w:pPr>
          </w:p>
        </w:tc>
      </w:tr>
      <w:tr w:rsidR="00BD6602" w:rsidRPr="00BD6602" w14:paraId="43D697B4" w14:textId="77777777">
        <w:tc>
          <w:tcPr>
            <w:tcW w:w="3331" w:type="dxa"/>
          </w:tcPr>
          <w:p w14:paraId="4AAD38D2" w14:textId="3E30B3D0" w:rsidR="008A02B4" w:rsidRPr="00BD6602" w:rsidRDefault="00B65AD6">
            <w:pPr>
              <w:jc w:val="both"/>
              <w:rPr>
                <w:rFonts w:ascii="Arial Narrow" w:hAnsi="Arial Narrow"/>
                <w:i/>
                <w:iCs/>
                <w:highlight w:val="yellow"/>
              </w:rPr>
            </w:pPr>
            <w:r w:rsidRPr="00BD6602">
              <w:rPr>
                <w:rFonts w:ascii="Arial Narrow" w:hAnsi="Arial Narrow"/>
                <w:i/>
                <w:iCs/>
                <w:highlight w:val="yellow"/>
              </w:rPr>
              <w:t>Droits de propriété intellectuelle (références)</w:t>
            </w:r>
            <w:r w:rsidR="002C7A38" w:rsidRPr="00BD6602">
              <w:rPr>
                <w:rFonts w:ascii="Arial Narrow" w:hAnsi="Arial Narrow"/>
                <w:i/>
                <w:iCs/>
                <w:highlight w:val="yellow"/>
              </w:rPr>
              <w:t>, le cas échéant*</w:t>
            </w:r>
          </w:p>
          <w:p w14:paraId="7269ACD3" w14:textId="77777777" w:rsidR="008A02B4" w:rsidRPr="00BD6602" w:rsidRDefault="008A02B4">
            <w:pPr>
              <w:jc w:val="both"/>
              <w:rPr>
                <w:rFonts w:ascii="Arial Narrow" w:hAnsi="Arial Narrow"/>
                <w:i/>
                <w:iCs/>
                <w:highlight w:val="yellow"/>
              </w:rPr>
            </w:pPr>
          </w:p>
          <w:p w14:paraId="5B180101" w14:textId="77777777" w:rsidR="008A02B4" w:rsidRPr="00BD6602" w:rsidRDefault="008A02B4">
            <w:pPr>
              <w:jc w:val="both"/>
              <w:rPr>
                <w:rFonts w:ascii="Arial Narrow" w:hAnsi="Arial Narrow"/>
                <w:i/>
                <w:iCs/>
                <w:highlight w:val="yellow"/>
              </w:rPr>
            </w:pPr>
          </w:p>
          <w:p w14:paraId="42EB61FF" w14:textId="77777777" w:rsidR="008A02B4" w:rsidRPr="00BD6602" w:rsidRDefault="008A02B4">
            <w:pPr>
              <w:jc w:val="both"/>
              <w:rPr>
                <w:rFonts w:ascii="Arial Narrow" w:hAnsi="Arial Narrow"/>
                <w:i/>
                <w:iCs/>
                <w:highlight w:val="yellow"/>
              </w:rPr>
            </w:pPr>
          </w:p>
        </w:tc>
        <w:tc>
          <w:tcPr>
            <w:tcW w:w="6095" w:type="dxa"/>
          </w:tcPr>
          <w:p w14:paraId="5B1B5D49" w14:textId="77777777" w:rsidR="008A02B4" w:rsidRPr="00BD6602" w:rsidRDefault="008A02B4">
            <w:pPr>
              <w:jc w:val="both"/>
              <w:rPr>
                <w:rFonts w:ascii="Arial Narrow" w:hAnsi="Arial Narrow"/>
                <w:i/>
                <w:iCs/>
                <w:highlight w:val="yellow"/>
              </w:rPr>
            </w:pPr>
          </w:p>
        </w:tc>
      </w:tr>
      <w:tr w:rsidR="00BD6602" w:rsidRPr="00BD6602" w14:paraId="7CCC152D" w14:textId="77777777">
        <w:tc>
          <w:tcPr>
            <w:tcW w:w="3331" w:type="dxa"/>
          </w:tcPr>
          <w:p w14:paraId="1A86BA98" w14:textId="32546418" w:rsidR="008A02B4" w:rsidRPr="00BD6602" w:rsidRDefault="00B65AD6">
            <w:pPr>
              <w:rPr>
                <w:rFonts w:ascii="Arial Narrow" w:hAnsi="Arial Narrow"/>
                <w:i/>
                <w:iCs/>
                <w:highlight w:val="yellow"/>
                <w:lang w:val="en-GB"/>
              </w:rPr>
            </w:pPr>
            <w:r w:rsidRPr="00BD6602">
              <w:rPr>
                <w:rFonts w:ascii="Arial Narrow" w:hAnsi="Arial Narrow"/>
                <w:i/>
                <w:iCs/>
                <w:highlight w:val="yellow"/>
                <w:lang w:val="en-GB"/>
              </w:rPr>
              <w:t>INFORMATIONS relatives au MATERIEL</w:t>
            </w:r>
            <w:r w:rsidR="002C7A38" w:rsidRPr="00BD6602">
              <w:rPr>
                <w:rFonts w:ascii="Arial Narrow" w:hAnsi="Arial Narrow"/>
                <w:i/>
                <w:iCs/>
                <w:highlight w:val="yellow"/>
                <w:lang w:val="en-GB"/>
              </w:rPr>
              <w:t>*</w:t>
            </w:r>
          </w:p>
        </w:tc>
        <w:tc>
          <w:tcPr>
            <w:tcW w:w="6095" w:type="dxa"/>
          </w:tcPr>
          <w:p w14:paraId="3DB129C4" w14:textId="77777777" w:rsidR="008A02B4" w:rsidRPr="00BD6602" w:rsidRDefault="008A02B4">
            <w:pPr>
              <w:jc w:val="both"/>
              <w:rPr>
                <w:rFonts w:ascii="Arial Narrow" w:hAnsi="Arial Narrow"/>
                <w:i/>
                <w:iCs/>
                <w:highlight w:val="yellow"/>
              </w:rPr>
            </w:pPr>
          </w:p>
          <w:p w14:paraId="509C2828" w14:textId="77777777" w:rsidR="008A02B4" w:rsidRPr="00BD6602" w:rsidRDefault="002801DF">
            <w:pPr>
              <w:pStyle w:val="Notedebasdepage"/>
              <w:jc w:val="center"/>
              <w:rPr>
                <w:rFonts w:ascii="Arial Narrow" w:hAnsi="Arial Narrow" w:cs="Arial"/>
                <w:sz w:val="24"/>
                <w:szCs w:val="22"/>
                <w:highlight w:val="yellow"/>
              </w:rPr>
            </w:pPr>
            <w:sdt>
              <w:sdtPr>
                <w:rPr>
                  <w:rFonts w:ascii="Arial Narrow" w:hAnsi="Arial Narrow" w:cs="Arial"/>
                  <w:sz w:val="24"/>
                  <w:szCs w:val="22"/>
                  <w:highlight w:val="yellow"/>
                </w:rPr>
                <w:id w:val="1317996518"/>
                <w14:checkbox>
                  <w14:checked w14:val="0"/>
                  <w14:checkedState w14:val="2612" w14:font="MS Gothic"/>
                  <w14:uncheckedState w14:val="2610" w14:font="MS Gothic"/>
                </w14:checkbox>
              </w:sdtPr>
              <w:sdtEndPr/>
              <w:sdtContent>
                <w:r w:rsidR="00B65AD6" w:rsidRPr="00BD6602">
                  <w:rPr>
                    <w:rFonts w:ascii="MS Gothic" w:eastAsia="MS Gothic" w:hAnsi="MS Gothic" w:cs="Arial" w:hint="eastAsia"/>
                    <w:sz w:val="24"/>
                    <w:szCs w:val="22"/>
                    <w:highlight w:val="yellow"/>
                  </w:rPr>
                  <w:t>☐</w:t>
                </w:r>
              </w:sdtContent>
            </w:sdt>
            <w:r w:rsidR="00B65AD6" w:rsidRPr="00BD6602">
              <w:rPr>
                <w:rFonts w:ascii="Arial Narrow" w:hAnsi="Arial Narrow" w:cs="Arial"/>
                <w:sz w:val="24"/>
                <w:szCs w:val="22"/>
                <w:highlight w:val="yellow"/>
              </w:rPr>
              <w:t>Le MATERIEL ne contient pas d’éléments radioactifs.</w:t>
            </w:r>
          </w:p>
          <w:p w14:paraId="11BD6C36" w14:textId="77777777" w:rsidR="008A02B4" w:rsidRPr="00BD6602" w:rsidRDefault="008A02B4">
            <w:pPr>
              <w:pStyle w:val="Notedebasdepage"/>
              <w:jc w:val="center"/>
              <w:rPr>
                <w:rFonts w:ascii="Arial Narrow" w:hAnsi="Arial Narrow" w:cs="Arial"/>
                <w:sz w:val="24"/>
                <w:szCs w:val="22"/>
                <w:highlight w:val="yellow"/>
              </w:rPr>
            </w:pPr>
          </w:p>
          <w:p w14:paraId="2AED19C0" w14:textId="77777777" w:rsidR="008A02B4" w:rsidRPr="00BD6602" w:rsidRDefault="002801DF">
            <w:pPr>
              <w:pStyle w:val="Notedebasdepage"/>
              <w:jc w:val="center"/>
              <w:rPr>
                <w:rFonts w:ascii="Arial Narrow" w:hAnsi="Arial Narrow" w:cs="Arial"/>
                <w:sz w:val="24"/>
                <w:szCs w:val="22"/>
                <w:highlight w:val="yellow"/>
              </w:rPr>
            </w:pPr>
            <w:sdt>
              <w:sdtPr>
                <w:rPr>
                  <w:rFonts w:ascii="Arial Narrow" w:hAnsi="Arial Narrow" w:cs="Arial"/>
                  <w:sz w:val="24"/>
                  <w:szCs w:val="22"/>
                  <w:highlight w:val="yellow"/>
                </w:rPr>
                <w:id w:val="1878506400"/>
                <w14:checkbox>
                  <w14:checked w14:val="0"/>
                  <w14:checkedState w14:val="2612" w14:font="MS Gothic"/>
                  <w14:uncheckedState w14:val="2610" w14:font="MS Gothic"/>
                </w14:checkbox>
              </w:sdtPr>
              <w:sdtEndPr/>
              <w:sdtContent>
                <w:r w:rsidR="00B65AD6" w:rsidRPr="00BD6602">
                  <w:rPr>
                    <w:rFonts w:ascii="Segoe UI Symbol" w:eastAsia="MS Gothic" w:hAnsi="Segoe UI Symbol" w:cs="Segoe UI Symbol"/>
                    <w:sz w:val="24"/>
                    <w:szCs w:val="22"/>
                    <w:highlight w:val="yellow"/>
                  </w:rPr>
                  <w:t>☐</w:t>
                </w:r>
              </w:sdtContent>
            </w:sdt>
            <w:r w:rsidR="00B65AD6" w:rsidRPr="00BD6602">
              <w:rPr>
                <w:rFonts w:ascii="Arial Narrow" w:hAnsi="Arial Narrow" w:cs="Arial"/>
                <w:sz w:val="24"/>
                <w:szCs w:val="22"/>
                <w:highlight w:val="yellow"/>
              </w:rPr>
              <w:t>Le MATERIEL ne constitue pas ou ne contient pas d’OGM ou d’organismes génétiquement édités.</w:t>
            </w:r>
          </w:p>
          <w:p w14:paraId="6501B530" w14:textId="77777777" w:rsidR="008A02B4" w:rsidRPr="00BD6602" w:rsidRDefault="00B65AD6">
            <w:pPr>
              <w:pStyle w:val="Notedebasdepage"/>
              <w:jc w:val="center"/>
              <w:rPr>
                <w:rFonts w:ascii="Arial Narrow" w:hAnsi="Arial Narrow" w:cs="Arial"/>
                <w:sz w:val="24"/>
                <w:szCs w:val="22"/>
                <w:highlight w:val="yellow"/>
              </w:rPr>
            </w:pPr>
            <w:r w:rsidRPr="00BD6602">
              <w:rPr>
                <w:rFonts w:ascii="Arial Narrow" w:hAnsi="Arial Narrow" w:cs="Arial"/>
                <w:sz w:val="24"/>
                <w:szCs w:val="22"/>
                <w:highlight w:val="yellow"/>
              </w:rPr>
              <w:t>Si cette case n’est pas cochée, veuillez préciser le(s) événement(s) de transformation (séquences, loci d’insertion, vecteurs, hôtes…) :</w:t>
            </w:r>
          </w:p>
          <w:p w14:paraId="0D90D57F" w14:textId="77777777" w:rsidR="008A02B4" w:rsidRPr="00BD6602" w:rsidRDefault="00B65AD6">
            <w:pPr>
              <w:pStyle w:val="Notedebasdepage"/>
              <w:jc w:val="center"/>
              <w:rPr>
                <w:rFonts w:ascii="Arial Narrow" w:hAnsi="Arial Narrow" w:cs="Arial"/>
                <w:sz w:val="24"/>
                <w:szCs w:val="22"/>
                <w:highlight w:val="yellow"/>
              </w:rPr>
            </w:pPr>
            <w:r w:rsidRPr="00BD6602">
              <w:rPr>
                <w:rFonts w:ascii="Arial Narrow" w:hAnsi="Arial Narrow" w:cs="Arial"/>
                <w:sz w:val="24"/>
                <w:szCs w:val="22"/>
                <w:highlight w:val="yellow"/>
              </w:rPr>
              <w:t>………………………………………………………………………………………………………………………………………………………………</w:t>
            </w:r>
          </w:p>
          <w:p w14:paraId="085B2190" w14:textId="77777777" w:rsidR="008A02B4" w:rsidRPr="00BD6602" w:rsidRDefault="008A02B4">
            <w:pPr>
              <w:pStyle w:val="Notedebasdepage"/>
              <w:jc w:val="center"/>
              <w:rPr>
                <w:rFonts w:ascii="Arial Narrow" w:hAnsi="Arial Narrow" w:cs="Arial"/>
                <w:sz w:val="24"/>
                <w:szCs w:val="22"/>
                <w:highlight w:val="yellow"/>
              </w:rPr>
            </w:pPr>
          </w:p>
          <w:p w14:paraId="2B233C2C" w14:textId="77777777" w:rsidR="008A02B4" w:rsidRPr="00BD6602" w:rsidRDefault="00B65AD6">
            <w:pPr>
              <w:jc w:val="both"/>
              <w:rPr>
                <w:rFonts w:ascii="Arial Narrow" w:hAnsi="Arial Narrow"/>
                <w:iCs/>
                <w:sz w:val="24"/>
                <w:szCs w:val="24"/>
                <w:highlight w:val="yellow"/>
              </w:rPr>
            </w:pPr>
            <w:r w:rsidRPr="00BD6602">
              <w:rPr>
                <w:rFonts w:ascii="Segoe UI Symbol" w:hAnsi="Segoe UI Symbol" w:cs="Segoe UI Symbol"/>
                <w:iCs/>
                <w:sz w:val="24"/>
                <w:szCs w:val="24"/>
                <w:highlight w:val="yellow"/>
              </w:rPr>
              <w:t>☐</w:t>
            </w:r>
            <w:r w:rsidRPr="00BD6602">
              <w:rPr>
                <w:rFonts w:ascii="Arial Narrow" w:hAnsi="Arial Narrow"/>
                <w:iCs/>
                <w:sz w:val="24"/>
                <w:szCs w:val="24"/>
                <w:highlight w:val="yellow"/>
              </w:rPr>
              <w:t xml:space="preserve"> Si le MATERIEL est un agent pathogène de l’homme ou de l’animal, un organisme nuisible aux plantes, un autre agent pathogène conventionnel ou non, une espèce envahissante, nuisible ou protégée, un échantillon ou produit issu du corps humain, un macro-organisme non indigène, le Fournisseur garantit qu’il a respecté le cas échéant les règles de l’OMS, de l’OIE, de la FAO, du Protocole de Carthagène, ou de toute convention / règle nationale ou internationale applicable, ainsi que les règles applicables en matière d’emballage, de transport et le cas échéant de dédouanement du matériel. </w:t>
            </w:r>
          </w:p>
          <w:p w14:paraId="01C839EE" w14:textId="77777777" w:rsidR="008A02B4" w:rsidRPr="00BD6602" w:rsidRDefault="008A02B4">
            <w:pPr>
              <w:jc w:val="both"/>
              <w:rPr>
                <w:rFonts w:ascii="Arial Narrow" w:hAnsi="Arial Narrow"/>
                <w:i/>
                <w:iCs/>
                <w:highlight w:val="yellow"/>
              </w:rPr>
            </w:pPr>
          </w:p>
          <w:p w14:paraId="7963200C" w14:textId="77777777" w:rsidR="008A02B4" w:rsidRPr="00BD6602" w:rsidRDefault="008A02B4">
            <w:pPr>
              <w:jc w:val="both"/>
              <w:rPr>
                <w:rFonts w:ascii="Arial Narrow" w:hAnsi="Arial Narrow"/>
                <w:i/>
                <w:iCs/>
                <w:highlight w:val="yellow"/>
              </w:rPr>
            </w:pPr>
          </w:p>
          <w:p w14:paraId="6AD15C3A" w14:textId="77777777" w:rsidR="008A02B4" w:rsidRPr="00BD6602" w:rsidRDefault="008A02B4">
            <w:pPr>
              <w:jc w:val="both"/>
              <w:rPr>
                <w:rFonts w:ascii="Arial Narrow" w:hAnsi="Arial Narrow"/>
                <w:i/>
                <w:iCs/>
                <w:highlight w:val="yellow"/>
              </w:rPr>
            </w:pPr>
          </w:p>
        </w:tc>
      </w:tr>
      <w:tr w:rsidR="00BD6602" w:rsidRPr="00BD6602" w14:paraId="4CA4E91F" w14:textId="77777777">
        <w:tc>
          <w:tcPr>
            <w:tcW w:w="3331" w:type="dxa"/>
          </w:tcPr>
          <w:p w14:paraId="3C556625" w14:textId="77777777" w:rsidR="008A02B4" w:rsidRPr="00BD6602" w:rsidRDefault="00B65AD6">
            <w:pPr>
              <w:rPr>
                <w:rFonts w:ascii="Arial Narrow" w:hAnsi="Arial Narrow"/>
                <w:i/>
                <w:iCs/>
                <w:highlight w:val="yellow"/>
                <w:lang w:val="en-GB"/>
              </w:rPr>
            </w:pPr>
            <w:r w:rsidRPr="00BD6602">
              <w:rPr>
                <w:rFonts w:ascii="Arial Narrow" w:hAnsi="Arial Narrow"/>
                <w:i/>
                <w:iCs/>
                <w:highlight w:val="yellow"/>
                <w:lang w:val="en-GB"/>
              </w:rPr>
              <w:t xml:space="preserve">INFORMATIONS CONFIDENTIELLES </w:t>
            </w:r>
            <w:r w:rsidRPr="00BD6602">
              <w:rPr>
                <w:rStyle w:val="Appelnotedebasdep"/>
                <w:rFonts w:ascii="Arial Narrow" w:hAnsi="Arial Narrow"/>
                <w:i/>
                <w:iCs/>
                <w:highlight w:val="yellow"/>
                <w:lang w:val="en-GB"/>
              </w:rPr>
              <w:footnoteReference w:id="1"/>
            </w:r>
          </w:p>
        </w:tc>
        <w:tc>
          <w:tcPr>
            <w:tcW w:w="6095" w:type="dxa"/>
          </w:tcPr>
          <w:p w14:paraId="333C6A97" w14:textId="77777777" w:rsidR="008A02B4" w:rsidRPr="00BD6602" w:rsidRDefault="008A02B4">
            <w:pPr>
              <w:jc w:val="both"/>
              <w:rPr>
                <w:rFonts w:ascii="Arial Narrow" w:hAnsi="Arial Narrow"/>
                <w:i/>
                <w:iCs/>
                <w:highlight w:val="yellow"/>
              </w:rPr>
            </w:pPr>
          </w:p>
          <w:p w14:paraId="2FD1F1D5" w14:textId="77777777" w:rsidR="008A02B4" w:rsidRPr="00BD6602" w:rsidRDefault="008A02B4">
            <w:pPr>
              <w:jc w:val="both"/>
              <w:rPr>
                <w:rFonts w:ascii="Arial Narrow" w:hAnsi="Arial Narrow"/>
                <w:i/>
                <w:iCs/>
                <w:highlight w:val="yellow"/>
              </w:rPr>
            </w:pPr>
          </w:p>
          <w:p w14:paraId="24373D17" w14:textId="77777777" w:rsidR="008A02B4" w:rsidRPr="00BD6602" w:rsidRDefault="008A02B4">
            <w:pPr>
              <w:jc w:val="both"/>
              <w:rPr>
                <w:rFonts w:ascii="Arial Narrow" w:hAnsi="Arial Narrow"/>
                <w:i/>
                <w:iCs/>
                <w:highlight w:val="yellow"/>
              </w:rPr>
            </w:pPr>
          </w:p>
          <w:p w14:paraId="762F647C" w14:textId="77777777" w:rsidR="008A02B4" w:rsidRPr="00BD6602" w:rsidRDefault="008A02B4">
            <w:pPr>
              <w:jc w:val="both"/>
              <w:rPr>
                <w:rFonts w:ascii="Arial Narrow" w:hAnsi="Arial Narrow"/>
                <w:i/>
                <w:iCs/>
                <w:highlight w:val="yellow"/>
              </w:rPr>
            </w:pPr>
          </w:p>
          <w:p w14:paraId="132ECDAE" w14:textId="77777777" w:rsidR="008A02B4" w:rsidRPr="00BD6602" w:rsidRDefault="008A02B4">
            <w:pPr>
              <w:jc w:val="both"/>
              <w:rPr>
                <w:rFonts w:ascii="Arial Narrow" w:hAnsi="Arial Narrow"/>
                <w:i/>
                <w:iCs/>
                <w:highlight w:val="yellow"/>
              </w:rPr>
            </w:pPr>
          </w:p>
          <w:p w14:paraId="05953D98" w14:textId="77777777" w:rsidR="008A02B4" w:rsidRPr="00BD6602" w:rsidRDefault="008A02B4">
            <w:pPr>
              <w:jc w:val="both"/>
              <w:rPr>
                <w:rFonts w:ascii="Arial Narrow" w:hAnsi="Arial Narrow"/>
                <w:i/>
                <w:iCs/>
                <w:highlight w:val="yellow"/>
              </w:rPr>
            </w:pPr>
          </w:p>
          <w:p w14:paraId="4968983B" w14:textId="77777777" w:rsidR="008A02B4" w:rsidRPr="00BD6602" w:rsidRDefault="008A02B4">
            <w:pPr>
              <w:jc w:val="both"/>
              <w:rPr>
                <w:rFonts w:ascii="Arial Narrow" w:hAnsi="Arial Narrow"/>
                <w:i/>
                <w:iCs/>
                <w:highlight w:val="yellow"/>
              </w:rPr>
            </w:pPr>
          </w:p>
        </w:tc>
      </w:tr>
      <w:tr w:rsidR="008A02B4" w:rsidRPr="00BD6602" w14:paraId="2BF77FFA" w14:textId="77777777">
        <w:tc>
          <w:tcPr>
            <w:tcW w:w="3331" w:type="dxa"/>
          </w:tcPr>
          <w:p w14:paraId="6D90345C" w14:textId="0A3D2B0E" w:rsidR="008A02B4" w:rsidRPr="00BD6602" w:rsidRDefault="00B65AD6">
            <w:pPr>
              <w:jc w:val="both"/>
              <w:rPr>
                <w:rFonts w:ascii="Arial Narrow" w:hAnsi="Arial Narrow"/>
                <w:i/>
                <w:iCs/>
                <w:highlight w:val="yellow"/>
              </w:rPr>
            </w:pPr>
            <w:r w:rsidRPr="00BD6602">
              <w:rPr>
                <w:rFonts w:ascii="Arial Narrow" w:hAnsi="Arial Narrow"/>
                <w:i/>
                <w:iCs/>
                <w:highlight w:val="yellow"/>
              </w:rPr>
              <w:lastRenderedPageBreak/>
              <w:t>Date de transmission et modalités et lieu de livraison</w:t>
            </w:r>
            <w:r w:rsidR="00D64FBE" w:rsidRPr="00BD6602">
              <w:rPr>
                <w:rFonts w:ascii="Arial Narrow" w:hAnsi="Arial Narrow"/>
                <w:i/>
                <w:iCs/>
                <w:highlight w:val="yellow"/>
              </w:rPr>
              <w:t>*</w:t>
            </w:r>
          </w:p>
        </w:tc>
        <w:tc>
          <w:tcPr>
            <w:tcW w:w="6095" w:type="dxa"/>
          </w:tcPr>
          <w:p w14:paraId="50358F0E" w14:textId="77777777" w:rsidR="008A02B4" w:rsidRPr="00BD6602" w:rsidRDefault="008A02B4">
            <w:pPr>
              <w:jc w:val="both"/>
              <w:rPr>
                <w:rFonts w:ascii="Arial Narrow" w:hAnsi="Arial Narrow"/>
                <w:i/>
                <w:iCs/>
                <w:highlight w:val="yellow"/>
              </w:rPr>
            </w:pPr>
          </w:p>
          <w:p w14:paraId="31BDD9A3" w14:textId="77777777" w:rsidR="008A02B4" w:rsidRPr="00BD6602" w:rsidRDefault="008A02B4">
            <w:pPr>
              <w:jc w:val="both"/>
              <w:rPr>
                <w:rFonts w:ascii="Arial Narrow" w:hAnsi="Arial Narrow"/>
                <w:i/>
                <w:iCs/>
                <w:highlight w:val="yellow"/>
              </w:rPr>
            </w:pPr>
          </w:p>
          <w:p w14:paraId="5B531BFA" w14:textId="77777777" w:rsidR="008A02B4" w:rsidRPr="00BD6602" w:rsidRDefault="008A02B4">
            <w:pPr>
              <w:jc w:val="both"/>
              <w:rPr>
                <w:rFonts w:ascii="Arial Narrow" w:hAnsi="Arial Narrow"/>
                <w:i/>
                <w:iCs/>
                <w:highlight w:val="yellow"/>
              </w:rPr>
            </w:pPr>
          </w:p>
          <w:p w14:paraId="1E6536E4" w14:textId="77777777" w:rsidR="008A02B4" w:rsidRPr="00BD6602" w:rsidRDefault="008A02B4">
            <w:pPr>
              <w:jc w:val="both"/>
              <w:rPr>
                <w:rFonts w:ascii="Arial Narrow" w:hAnsi="Arial Narrow"/>
                <w:i/>
                <w:iCs/>
                <w:highlight w:val="yellow"/>
              </w:rPr>
            </w:pPr>
          </w:p>
        </w:tc>
      </w:tr>
    </w:tbl>
    <w:p w14:paraId="50F567AC" w14:textId="77777777" w:rsidR="008A02B4" w:rsidRPr="00BD6602" w:rsidRDefault="008A02B4">
      <w:pPr>
        <w:jc w:val="both"/>
        <w:rPr>
          <w:rFonts w:ascii="Arial Narrow" w:hAnsi="Arial Narrow"/>
          <w:i/>
          <w:iCs/>
          <w:highlight w:val="yellow"/>
        </w:rPr>
      </w:pPr>
    </w:p>
    <w:p w14:paraId="719700C1" w14:textId="77777777" w:rsidR="008A02B4" w:rsidRPr="00BD6602" w:rsidRDefault="008A02B4">
      <w:pPr>
        <w:jc w:val="both"/>
        <w:rPr>
          <w:rFonts w:ascii="Arial Narrow" w:hAnsi="Arial Narrow"/>
          <w:i/>
          <w:iCs/>
          <w:highlight w:val="yellow"/>
        </w:rPr>
      </w:pPr>
    </w:p>
    <w:p w14:paraId="4904F30F" w14:textId="77777777" w:rsidR="008A02B4" w:rsidRPr="00BD6602" w:rsidRDefault="008A02B4">
      <w:pPr>
        <w:jc w:val="both"/>
        <w:rPr>
          <w:rFonts w:ascii="Arial Narrow" w:hAnsi="Arial Narrow"/>
          <w:i/>
          <w:iCs/>
          <w:highlight w:val="yellow"/>
        </w:rPr>
      </w:pPr>
    </w:p>
    <w:p w14:paraId="5DED6588" w14:textId="77777777" w:rsidR="008A02B4" w:rsidRPr="00BD6602" w:rsidRDefault="008A02B4">
      <w:pPr>
        <w:jc w:val="both"/>
        <w:rPr>
          <w:rFonts w:ascii="Arial Narrow" w:hAnsi="Arial Narrow"/>
          <w:i/>
          <w:i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BD6602" w:rsidRPr="00BD6602" w14:paraId="3F1B74D0" w14:textId="77777777">
        <w:tc>
          <w:tcPr>
            <w:tcW w:w="3070" w:type="dxa"/>
            <w:tcBorders>
              <w:top w:val="nil"/>
              <w:left w:val="nil"/>
            </w:tcBorders>
          </w:tcPr>
          <w:p w14:paraId="775CFF80" w14:textId="77777777" w:rsidR="008A02B4" w:rsidRPr="00BD6602" w:rsidRDefault="008A02B4">
            <w:pPr>
              <w:pStyle w:val="Pieddepage"/>
              <w:tabs>
                <w:tab w:val="clear" w:pos="4536"/>
                <w:tab w:val="clear" w:pos="9072"/>
              </w:tabs>
              <w:rPr>
                <w:rFonts w:cs="Arial"/>
                <w:sz w:val="24"/>
                <w:szCs w:val="24"/>
                <w:highlight w:val="yellow"/>
              </w:rPr>
            </w:pPr>
          </w:p>
        </w:tc>
        <w:tc>
          <w:tcPr>
            <w:tcW w:w="3070" w:type="dxa"/>
            <w:vAlign w:val="center"/>
          </w:tcPr>
          <w:p w14:paraId="45C2BD52" w14:textId="000D57B5" w:rsidR="008A02B4" w:rsidRPr="00BD6602" w:rsidRDefault="00B65AD6">
            <w:pPr>
              <w:pStyle w:val="Pieddepage"/>
              <w:tabs>
                <w:tab w:val="clear" w:pos="4536"/>
                <w:tab w:val="clear" w:pos="9072"/>
              </w:tabs>
              <w:jc w:val="center"/>
              <w:rPr>
                <w:rFonts w:cs="Arial"/>
                <w:b/>
                <w:sz w:val="24"/>
                <w:szCs w:val="24"/>
                <w:highlight w:val="yellow"/>
              </w:rPr>
            </w:pPr>
            <w:r w:rsidRPr="00BD6602">
              <w:rPr>
                <w:rFonts w:cs="Arial"/>
                <w:b/>
                <w:sz w:val="24"/>
                <w:szCs w:val="24"/>
                <w:highlight w:val="yellow"/>
              </w:rPr>
              <w:t>Fourni par</w:t>
            </w:r>
            <w:r w:rsidR="002C7A38" w:rsidRPr="00BD6602">
              <w:rPr>
                <w:rFonts w:cs="Arial"/>
                <w:b/>
                <w:sz w:val="24"/>
                <w:szCs w:val="24"/>
                <w:highlight w:val="yellow"/>
              </w:rPr>
              <w:t>*</w:t>
            </w:r>
          </w:p>
        </w:tc>
        <w:tc>
          <w:tcPr>
            <w:tcW w:w="3070" w:type="dxa"/>
            <w:vAlign w:val="center"/>
          </w:tcPr>
          <w:p w14:paraId="5AE5DB50" w14:textId="50E9FEA0" w:rsidR="008A02B4" w:rsidRPr="00BD6602" w:rsidRDefault="00B65AD6">
            <w:pPr>
              <w:pStyle w:val="Pieddepage"/>
              <w:tabs>
                <w:tab w:val="clear" w:pos="4536"/>
                <w:tab w:val="clear" w:pos="9072"/>
              </w:tabs>
              <w:jc w:val="center"/>
              <w:rPr>
                <w:rFonts w:cs="Arial"/>
                <w:b/>
                <w:sz w:val="24"/>
                <w:szCs w:val="24"/>
                <w:highlight w:val="yellow"/>
              </w:rPr>
            </w:pPr>
            <w:r w:rsidRPr="00BD6602">
              <w:rPr>
                <w:rFonts w:cs="Arial"/>
                <w:b/>
                <w:sz w:val="24"/>
                <w:szCs w:val="24"/>
                <w:highlight w:val="yellow"/>
              </w:rPr>
              <w:t>Reçu par</w:t>
            </w:r>
            <w:r w:rsidR="002C7A38" w:rsidRPr="00BD6602">
              <w:rPr>
                <w:rFonts w:cs="Arial"/>
                <w:b/>
                <w:sz w:val="24"/>
                <w:szCs w:val="24"/>
                <w:highlight w:val="yellow"/>
              </w:rPr>
              <w:t>*</w:t>
            </w:r>
          </w:p>
        </w:tc>
      </w:tr>
      <w:tr w:rsidR="00BD6602" w:rsidRPr="00BD6602" w14:paraId="2B19DBB8" w14:textId="77777777">
        <w:trPr>
          <w:trHeight w:val="719"/>
        </w:trPr>
        <w:tc>
          <w:tcPr>
            <w:tcW w:w="3070" w:type="dxa"/>
            <w:vAlign w:val="center"/>
          </w:tcPr>
          <w:p w14:paraId="1B5D26DB" w14:textId="77777777" w:rsidR="008A02B4" w:rsidRPr="00BD6602" w:rsidRDefault="00B65AD6">
            <w:pPr>
              <w:pStyle w:val="Pieddepage"/>
              <w:tabs>
                <w:tab w:val="clear" w:pos="4536"/>
                <w:tab w:val="clear" w:pos="9072"/>
              </w:tabs>
              <w:jc w:val="center"/>
              <w:rPr>
                <w:rFonts w:cs="Arial"/>
                <w:b/>
                <w:sz w:val="24"/>
                <w:szCs w:val="24"/>
                <w:highlight w:val="yellow"/>
              </w:rPr>
            </w:pPr>
            <w:r w:rsidRPr="00BD6602">
              <w:rPr>
                <w:rFonts w:cs="Arial"/>
                <w:b/>
                <w:sz w:val="24"/>
                <w:szCs w:val="24"/>
                <w:highlight w:val="yellow"/>
              </w:rPr>
              <w:t>Responsable du laboratoire</w:t>
            </w:r>
          </w:p>
        </w:tc>
        <w:tc>
          <w:tcPr>
            <w:tcW w:w="3070" w:type="dxa"/>
            <w:vAlign w:val="center"/>
          </w:tcPr>
          <w:p w14:paraId="5FA86A7C" w14:textId="77777777" w:rsidR="008A02B4" w:rsidRPr="00BD6602" w:rsidRDefault="008A02B4">
            <w:pPr>
              <w:pStyle w:val="Pieddepage"/>
              <w:tabs>
                <w:tab w:val="clear" w:pos="4536"/>
                <w:tab w:val="clear" w:pos="9072"/>
              </w:tabs>
              <w:jc w:val="center"/>
              <w:rPr>
                <w:rFonts w:cs="Arial"/>
                <w:sz w:val="24"/>
                <w:szCs w:val="24"/>
                <w:highlight w:val="yellow"/>
              </w:rPr>
            </w:pPr>
          </w:p>
        </w:tc>
        <w:tc>
          <w:tcPr>
            <w:tcW w:w="3070" w:type="dxa"/>
            <w:vAlign w:val="center"/>
          </w:tcPr>
          <w:p w14:paraId="5B0A0976" w14:textId="77777777" w:rsidR="008A02B4" w:rsidRPr="00BD6602" w:rsidRDefault="008A02B4">
            <w:pPr>
              <w:pStyle w:val="Pieddepage"/>
              <w:tabs>
                <w:tab w:val="clear" w:pos="4536"/>
                <w:tab w:val="clear" w:pos="9072"/>
              </w:tabs>
              <w:jc w:val="center"/>
              <w:rPr>
                <w:rFonts w:cs="Arial"/>
                <w:sz w:val="24"/>
                <w:szCs w:val="24"/>
                <w:highlight w:val="yellow"/>
              </w:rPr>
            </w:pPr>
          </w:p>
        </w:tc>
      </w:tr>
      <w:tr w:rsidR="00BD6602" w:rsidRPr="00BD6602" w14:paraId="12C66479" w14:textId="77777777">
        <w:trPr>
          <w:trHeight w:val="444"/>
        </w:trPr>
        <w:tc>
          <w:tcPr>
            <w:tcW w:w="3070" w:type="dxa"/>
            <w:vAlign w:val="center"/>
          </w:tcPr>
          <w:p w14:paraId="1A0EF23F" w14:textId="77777777" w:rsidR="008A02B4" w:rsidRPr="00BD6602" w:rsidRDefault="00B65AD6">
            <w:pPr>
              <w:pStyle w:val="Pieddepage"/>
              <w:tabs>
                <w:tab w:val="clear" w:pos="4536"/>
                <w:tab w:val="clear" w:pos="9072"/>
              </w:tabs>
              <w:jc w:val="center"/>
              <w:rPr>
                <w:rFonts w:cs="Arial"/>
                <w:b/>
                <w:sz w:val="24"/>
                <w:szCs w:val="24"/>
                <w:highlight w:val="yellow"/>
              </w:rPr>
            </w:pPr>
            <w:r w:rsidRPr="00BD6602">
              <w:rPr>
                <w:rFonts w:cs="Arial"/>
                <w:b/>
                <w:sz w:val="24"/>
                <w:szCs w:val="24"/>
                <w:highlight w:val="yellow"/>
              </w:rPr>
              <w:t>Organisme</w:t>
            </w:r>
          </w:p>
        </w:tc>
        <w:tc>
          <w:tcPr>
            <w:tcW w:w="3070" w:type="dxa"/>
            <w:vAlign w:val="center"/>
          </w:tcPr>
          <w:p w14:paraId="4A700A8A" w14:textId="77777777" w:rsidR="008A02B4" w:rsidRPr="00BD6602" w:rsidRDefault="008A02B4">
            <w:pPr>
              <w:pStyle w:val="Pieddepage"/>
              <w:tabs>
                <w:tab w:val="clear" w:pos="4536"/>
                <w:tab w:val="clear" w:pos="9072"/>
              </w:tabs>
              <w:jc w:val="center"/>
              <w:rPr>
                <w:rFonts w:cs="Arial"/>
                <w:sz w:val="24"/>
                <w:szCs w:val="24"/>
                <w:highlight w:val="yellow"/>
              </w:rPr>
            </w:pPr>
          </w:p>
        </w:tc>
        <w:tc>
          <w:tcPr>
            <w:tcW w:w="3070" w:type="dxa"/>
            <w:vAlign w:val="center"/>
          </w:tcPr>
          <w:p w14:paraId="47513E0D" w14:textId="77777777" w:rsidR="008A02B4" w:rsidRPr="00BD6602" w:rsidRDefault="008A02B4">
            <w:pPr>
              <w:pStyle w:val="Pieddepage"/>
              <w:tabs>
                <w:tab w:val="clear" w:pos="4536"/>
                <w:tab w:val="clear" w:pos="9072"/>
              </w:tabs>
              <w:jc w:val="center"/>
              <w:rPr>
                <w:rFonts w:cs="Arial"/>
                <w:sz w:val="24"/>
                <w:szCs w:val="24"/>
                <w:highlight w:val="yellow"/>
              </w:rPr>
            </w:pPr>
          </w:p>
        </w:tc>
      </w:tr>
      <w:tr w:rsidR="008A02B4" w:rsidRPr="00BD6602" w14:paraId="099EB774" w14:textId="77777777">
        <w:trPr>
          <w:trHeight w:val="981"/>
        </w:trPr>
        <w:tc>
          <w:tcPr>
            <w:tcW w:w="3070" w:type="dxa"/>
            <w:vAlign w:val="center"/>
          </w:tcPr>
          <w:p w14:paraId="60093113" w14:textId="77777777" w:rsidR="008A02B4" w:rsidRPr="00BD6602" w:rsidRDefault="00B65AD6">
            <w:pPr>
              <w:pStyle w:val="Pieddepage"/>
              <w:tabs>
                <w:tab w:val="clear" w:pos="4536"/>
                <w:tab w:val="clear" w:pos="9072"/>
              </w:tabs>
              <w:jc w:val="center"/>
              <w:rPr>
                <w:rFonts w:cs="Arial"/>
                <w:b/>
                <w:sz w:val="24"/>
                <w:szCs w:val="24"/>
                <w:highlight w:val="yellow"/>
              </w:rPr>
            </w:pPr>
            <w:r w:rsidRPr="00BD6602">
              <w:rPr>
                <w:rFonts w:cs="Arial"/>
                <w:b/>
                <w:sz w:val="24"/>
                <w:szCs w:val="24"/>
                <w:highlight w:val="yellow"/>
              </w:rPr>
              <w:t>Signature</w:t>
            </w:r>
          </w:p>
        </w:tc>
        <w:tc>
          <w:tcPr>
            <w:tcW w:w="3070" w:type="dxa"/>
            <w:vAlign w:val="center"/>
          </w:tcPr>
          <w:p w14:paraId="5BAC8BCE" w14:textId="77777777" w:rsidR="008A02B4" w:rsidRPr="00BD6602" w:rsidRDefault="008A02B4">
            <w:pPr>
              <w:pStyle w:val="Pieddepage"/>
              <w:tabs>
                <w:tab w:val="clear" w:pos="4536"/>
                <w:tab w:val="clear" w:pos="9072"/>
              </w:tabs>
              <w:jc w:val="center"/>
              <w:rPr>
                <w:rFonts w:cs="Arial"/>
                <w:sz w:val="24"/>
                <w:szCs w:val="24"/>
                <w:highlight w:val="yellow"/>
              </w:rPr>
            </w:pPr>
          </w:p>
        </w:tc>
        <w:tc>
          <w:tcPr>
            <w:tcW w:w="3070" w:type="dxa"/>
            <w:vAlign w:val="center"/>
          </w:tcPr>
          <w:p w14:paraId="057C38E1" w14:textId="77777777" w:rsidR="008A02B4" w:rsidRPr="00BD6602" w:rsidRDefault="008A02B4">
            <w:pPr>
              <w:pStyle w:val="Pieddepage"/>
              <w:tabs>
                <w:tab w:val="clear" w:pos="4536"/>
                <w:tab w:val="clear" w:pos="9072"/>
              </w:tabs>
              <w:jc w:val="center"/>
              <w:rPr>
                <w:rFonts w:cs="Arial"/>
                <w:sz w:val="24"/>
                <w:szCs w:val="24"/>
                <w:highlight w:val="yellow"/>
              </w:rPr>
            </w:pPr>
          </w:p>
        </w:tc>
      </w:tr>
    </w:tbl>
    <w:p w14:paraId="28F09AF5" w14:textId="77777777" w:rsidR="008A02B4" w:rsidRPr="00BD6602" w:rsidRDefault="008A02B4">
      <w:pPr>
        <w:pStyle w:val="Notedebasdepage"/>
        <w:jc w:val="center"/>
        <w:rPr>
          <w:rFonts w:ascii="Arial" w:hAnsi="Arial" w:cs="Arial"/>
          <w:sz w:val="24"/>
          <w:szCs w:val="22"/>
          <w:highlight w:val="yellow"/>
        </w:rPr>
      </w:pPr>
    </w:p>
    <w:p w14:paraId="31757D39" w14:textId="40A5FA22" w:rsidR="002C7A38" w:rsidRPr="00BD6602" w:rsidRDefault="002C7A38">
      <w:pPr>
        <w:rPr>
          <w:rFonts w:ascii="Arial" w:hAnsi="Arial" w:cs="Arial"/>
          <w:sz w:val="24"/>
          <w:szCs w:val="22"/>
          <w:highlight w:val="yellow"/>
        </w:rPr>
      </w:pPr>
    </w:p>
    <w:p w14:paraId="4ED0B61A" w14:textId="77777777" w:rsidR="002C7A38" w:rsidRPr="00BD6602" w:rsidRDefault="002C7A38" w:rsidP="002C7A38">
      <w:pPr>
        <w:pStyle w:val="Pieddepage"/>
        <w:ind w:left="720" w:right="360"/>
        <w:rPr>
          <w:rFonts w:ascii="Arial Narrow" w:hAnsi="Arial Narrow"/>
          <w:highlight w:val="yellow"/>
        </w:rPr>
      </w:pPr>
      <w:r w:rsidRPr="00BD6602">
        <w:rPr>
          <w:rFonts w:ascii="Arial" w:hAnsi="Arial" w:cs="Arial"/>
          <w:sz w:val="24"/>
          <w:szCs w:val="22"/>
          <w:highlight w:val="yellow"/>
        </w:rPr>
        <w:tab/>
      </w:r>
      <w:r w:rsidRPr="00BD6602">
        <w:rPr>
          <w:rFonts w:ascii="Arial Narrow" w:hAnsi="Arial Narrow"/>
          <w:highlight w:val="yellow"/>
        </w:rPr>
        <w:t>*Informations obligatoires</w:t>
      </w:r>
    </w:p>
    <w:p w14:paraId="3A79CADC" w14:textId="5C3CA9E5" w:rsidR="002C7A38" w:rsidRPr="00BD6602" w:rsidRDefault="002C7A38" w:rsidP="002C7A38">
      <w:pPr>
        <w:tabs>
          <w:tab w:val="left" w:pos="2220"/>
        </w:tabs>
        <w:rPr>
          <w:rFonts w:ascii="Arial" w:hAnsi="Arial" w:cs="Arial"/>
          <w:sz w:val="24"/>
          <w:szCs w:val="22"/>
          <w:highlight w:val="yellow"/>
        </w:rPr>
      </w:pPr>
    </w:p>
    <w:p w14:paraId="47EF2310" w14:textId="7D042CC5" w:rsidR="008A02B4" w:rsidRPr="00BD6602" w:rsidRDefault="00B65AD6">
      <w:pPr>
        <w:rPr>
          <w:rFonts w:ascii="Arial" w:hAnsi="Arial" w:cs="Arial"/>
          <w:sz w:val="24"/>
          <w:szCs w:val="22"/>
          <w:highlight w:val="yellow"/>
        </w:rPr>
      </w:pPr>
      <w:r w:rsidRPr="00BD6602">
        <w:rPr>
          <w:rFonts w:ascii="Arial" w:hAnsi="Arial" w:cs="Arial"/>
          <w:sz w:val="24"/>
          <w:szCs w:val="22"/>
          <w:highlight w:val="yellow"/>
        </w:rPr>
        <w:br w:type="page"/>
      </w:r>
    </w:p>
    <w:p w14:paraId="58CDFF7E" w14:textId="77777777" w:rsidR="0045623E" w:rsidRPr="0045623E" w:rsidRDefault="0045623E" w:rsidP="0045623E">
      <w:pPr>
        <w:pStyle w:val="Notedebasdepage"/>
        <w:jc w:val="center"/>
        <w:outlineLvl w:val="0"/>
        <w:rPr>
          <w:rFonts w:ascii="Arial" w:hAnsi="Arial" w:cs="Arial"/>
          <w:b/>
          <w:sz w:val="24"/>
          <w:szCs w:val="22"/>
          <w:highlight w:val="yellow"/>
        </w:rPr>
      </w:pPr>
      <w:bookmarkStart w:id="13" w:name="_Hlk161143683"/>
      <w:r w:rsidRPr="0045623E">
        <w:rPr>
          <w:rFonts w:ascii="Arial" w:hAnsi="Arial" w:cs="Arial"/>
          <w:b/>
          <w:sz w:val="24"/>
          <w:szCs w:val="22"/>
          <w:highlight w:val="yellow"/>
        </w:rPr>
        <w:lastRenderedPageBreak/>
        <w:t xml:space="preserve">ANNEXE 2 – INFORMATIONS ET DOCUMENTS EXIGÉS PAR L’ARTICLE </w:t>
      </w:r>
      <w:hyperlink r:id="rId18" w:anchor="d1e607-59-1" w:history="1">
        <w:r w:rsidRPr="0045623E">
          <w:rPr>
            <w:rFonts w:ascii="Arial" w:hAnsi="Arial" w:cs="Arial"/>
            <w:b/>
            <w:sz w:val="24"/>
            <w:szCs w:val="22"/>
            <w:highlight w:val="yellow"/>
          </w:rPr>
          <w:t>4.3 DU REGLEMENT UE 511/2014</w:t>
        </w:r>
      </w:hyperlink>
      <w:r w:rsidRPr="0045623E">
        <w:rPr>
          <w:rFonts w:ascii="Arial" w:hAnsi="Arial" w:cs="Arial"/>
          <w:b/>
          <w:sz w:val="24"/>
          <w:szCs w:val="22"/>
          <w:highlight w:val="yellow"/>
        </w:rPr>
        <w:t xml:space="preserve"> </w:t>
      </w:r>
    </w:p>
    <w:p w14:paraId="71CF7BD5" w14:textId="77777777" w:rsidR="0045623E" w:rsidRPr="0045623E" w:rsidRDefault="0045623E" w:rsidP="0045623E">
      <w:pPr>
        <w:pStyle w:val="Notedebasdepage"/>
        <w:jc w:val="center"/>
        <w:rPr>
          <w:rFonts w:ascii="Arial" w:hAnsi="Arial" w:cs="Arial"/>
          <w:b/>
          <w:sz w:val="24"/>
          <w:szCs w:val="22"/>
          <w:highlight w:val="yellow"/>
        </w:rPr>
      </w:pPr>
      <w:r w:rsidRPr="0045623E">
        <w:rPr>
          <w:rFonts w:ascii="AvenirNext LT Pro Regular" w:hAnsi="AvenirNext LT Pro Regular"/>
          <w:i/>
          <w:color w:val="FF0000"/>
          <w:highlight w:val="yellow"/>
        </w:rPr>
        <w:t>(Nouvelle annexe à intégrer ou à compléter en cas de modèle proposé par le fournisseur).</w:t>
      </w:r>
    </w:p>
    <w:p w14:paraId="3FCE8C45" w14:textId="77777777" w:rsidR="0045623E" w:rsidRPr="0045623E" w:rsidRDefault="0045623E" w:rsidP="0045623E">
      <w:pPr>
        <w:rPr>
          <w:rFonts w:ascii="Arial Narrow" w:hAnsi="Arial Narrow"/>
          <w:b/>
          <w:highlight w:val="yellow"/>
          <w:u w:val="single"/>
        </w:rPr>
      </w:pPr>
      <w:r w:rsidRPr="0045623E" w:rsidDel="0014092B">
        <w:rPr>
          <w:rFonts w:ascii="AvenirNext LT Pro Regular" w:hAnsi="AvenirNext LT Pro Regular"/>
          <w:i/>
          <w:color w:val="FF0000"/>
          <w:highlight w:val="yellow"/>
        </w:rPr>
        <w:t xml:space="preserve"> </w:t>
      </w:r>
    </w:p>
    <w:p w14:paraId="71E81080" w14:textId="77777777" w:rsidR="0045623E" w:rsidRPr="0045623E" w:rsidRDefault="0045623E" w:rsidP="0045623E">
      <w:pPr>
        <w:pStyle w:val="Notedebasdepage"/>
        <w:rPr>
          <w:rFonts w:ascii="Arial Narrow" w:hAnsi="Arial Narrow" w:cs="Arial"/>
          <w:sz w:val="24"/>
          <w:szCs w:val="22"/>
          <w:highlight w:val="yellow"/>
        </w:rPr>
      </w:pPr>
    </w:p>
    <w:p w14:paraId="6ECDEBBE" w14:textId="77777777" w:rsidR="0045623E" w:rsidRPr="0045623E" w:rsidRDefault="0045623E" w:rsidP="0045623E">
      <w:pPr>
        <w:rPr>
          <w:rFonts w:ascii="Arial Narrow" w:hAnsi="Arial Narrow" w:cs="Arial"/>
          <w:b/>
          <w:szCs w:val="22"/>
          <w:highlight w:val="yellow"/>
        </w:rPr>
      </w:pPr>
      <w:r w:rsidRPr="007D02BA">
        <w:rPr>
          <w:rFonts w:ascii="Arial Narrow" w:hAnsi="Arial Narrow"/>
          <w:highlight w:val="yellow"/>
        </w:rPr>
        <w:tab/>
      </w:r>
      <w:r w:rsidRPr="0045623E">
        <w:rPr>
          <w:rFonts w:asciiTheme="minorHAnsi" w:hAnsiTheme="minorHAnsi" w:cstheme="minorHAnsi"/>
          <w:sz w:val="26"/>
          <w:szCs w:val="26"/>
          <w:highlight w:val="yellow"/>
        </w:rPr>
        <w:t>▪️</w:t>
      </w:r>
      <w:r w:rsidRPr="0045623E">
        <w:rPr>
          <w:rFonts w:ascii="Arial Narrow" w:hAnsi="Arial Narrow"/>
          <w:highlight w:val="yellow"/>
          <w:lang w:val="en-US"/>
        </w:rPr>
        <w:t xml:space="preserve"> </w:t>
      </w:r>
      <w:r w:rsidRPr="0045623E">
        <w:rPr>
          <w:rFonts w:ascii="Arial Narrow" w:hAnsi="Arial Narrow" w:cs="Arial"/>
          <w:b/>
          <w:caps/>
          <w:szCs w:val="22"/>
          <w:highlight w:val="yellow"/>
        </w:rPr>
        <w:t>Ressource gÉnÉtique</w:t>
      </w:r>
    </w:p>
    <w:p w14:paraId="6CD9D1EE" w14:textId="77777777" w:rsidR="0045623E" w:rsidRPr="0045623E" w:rsidRDefault="0045623E" w:rsidP="0045623E">
      <w:pPr>
        <w:pStyle w:val="Notedebasdepage"/>
        <w:rPr>
          <w:rFonts w:ascii="Arial Narrow" w:hAnsi="Arial Narrow" w:cs="Arial"/>
          <w:sz w:val="10"/>
          <w:szCs w:val="22"/>
          <w:highlight w:val="yellow"/>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4026"/>
        <w:gridCol w:w="5183"/>
      </w:tblGrid>
      <w:tr w:rsidR="0045623E" w:rsidRPr="0045623E" w14:paraId="7068BD89" w14:textId="77777777" w:rsidTr="00730591">
        <w:tc>
          <w:tcPr>
            <w:tcW w:w="4026" w:type="dxa"/>
          </w:tcPr>
          <w:p w14:paraId="7B5785AD" w14:textId="77777777" w:rsidR="0045623E" w:rsidRPr="0045623E" w:rsidRDefault="0045623E" w:rsidP="00730591">
            <w:pPr>
              <w:rPr>
                <w:rFonts w:ascii="Arial Narrow" w:hAnsi="Arial Narrow"/>
                <w:highlight w:val="yellow"/>
              </w:rPr>
            </w:pPr>
            <w:r w:rsidRPr="0045623E">
              <w:rPr>
                <w:rFonts w:ascii="Arial Narrow" w:hAnsi="Arial Narrow"/>
                <w:highlight w:val="yellow"/>
              </w:rPr>
              <w:t>Identification taxonomique de la ressource</w:t>
            </w:r>
          </w:p>
        </w:tc>
        <w:tc>
          <w:tcPr>
            <w:tcW w:w="5183" w:type="dxa"/>
          </w:tcPr>
          <w:p w14:paraId="67B0458A" w14:textId="77777777" w:rsidR="0045623E" w:rsidRPr="0045623E" w:rsidRDefault="0045623E" w:rsidP="00730591">
            <w:pPr>
              <w:pStyle w:val="Notedebasdepage"/>
              <w:rPr>
                <w:rFonts w:ascii="Arial Narrow" w:hAnsi="Arial Narrow" w:cs="Arial"/>
                <w:sz w:val="24"/>
                <w:szCs w:val="22"/>
                <w:highlight w:val="yellow"/>
              </w:rPr>
            </w:pPr>
          </w:p>
        </w:tc>
      </w:tr>
      <w:tr w:rsidR="0045623E" w:rsidRPr="0045623E" w14:paraId="4A74633B" w14:textId="77777777" w:rsidTr="00730591">
        <w:tc>
          <w:tcPr>
            <w:tcW w:w="4026" w:type="dxa"/>
          </w:tcPr>
          <w:p w14:paraId="7D3C1B04" w14:textId="77777777" w:rsidR="0045623E" w:rsidRPr="0045623E" w:rsidRDefault="0045623E" w:rsidP="00730591">
            <w:pPr>
              <w:rPr>
                <w:rFonts w:ascii="Arial Narrow" w:hAnsi="Arial Narrow"/>
                <w:highlight w:val="yellow"/>
              </w:rPr>
            </w:pPr>
            <w:r w:rsidRPr="0045623E">
              <w:rPr>
                <w:rFonts w:ascii="Arial Narrow" w:hAnsi="Arial Narrow"/>
                <w:highlight w:val="yellow"/>
              </w:rPr>
              <w:t>Pays d’origine de la ressource génétique</w:t>
            </w:r>
          </w:p>
        </w:tc>
        <w:tc>
          <w:tcPr>
            <w:tcW w:w="5183" w:type="dxa"/>
          </w:tcPr>
          <w:p w14:paraId="05E5582D" w14:textId="77777777" w:rsidR="0045623E" w:rsidRPr="0045623E" w:rsidRDefault="0045623E" w:rsidP="00730591">
            <w:pPr>
              <w:pStyle w:val="Notedebasdepage"/>
              <w:rPr>
                <w:rFonts w:ascii="Arial Narrow" w:hAnsi="Arial Narrow" w:cs="Arial"/>
                <w:sz w:val="24"/>
                <w:szCs w:val="22"/>
                <w:highlight w:val="yellow"/>
              </w:rPr>
            </w:pPr>
          </w:p>
        </w:tc>
      </w:tr>
      <w:tr w:rsidR="0045623E" w:rsidRPr="0045623E" w14:paraId="37CD92F4" w14:textId="77777777" w:rsidTr="00730591">
        <w:tc>
          <w:tcPr>
            <w:tcW w:w="4026" w:type="dxa"/>
          </w:tcPr>
          <w:p w14:paraId="6E0FA0B4" w14:textId="77777777" w:rsidR="0045623E" w:rsidRPr="0045623E" w:rsidRDefault="0045623E" w:rsidP="00730591">
            <w:pPr>
              <w:rPr>
                <w:rFonts w:ascii="Arial Narrow" w:hAnsi="Arial Narrow"/>
                <w:highlight w:val="yellow"/>
              </w:rPr>
            </w:pPr>
            <w:r w:rsidRPr="0045623E">
              <w:rPr>
                <w:rFonts w:ascii="Arial Narrow" w:hAnsi="Arial Narrow"/>
                <w:highlight w:val="yellow"/>
              </w:rPr>
              <w:t>Références (N° de collection, etc.)</w:t>
            </w:r>
          </w:p>
        </w:tc>
        <w:tc>
          <w:tcPr>
            <w:tcW w:w="5183" w:type="dxa"/>
          </w:tcPr>
          <w:p w14:paraId="68950429" w14:textId="77777777" w:rsidR="0045623E" w:rsidRPr="0045623E" w:rsidRDefault="0045623E" w:rsidP="00730591">
            <w:pPr>
              <w:pStyle w:val="Notedebasdepage"/>
              <w:rPr>
                <w:rFonts w:ascii="Arial Narrow" w:hAnsi="Arial Narrow" w:cs="Arial"/>
                <w:sz w:val="24"/>
                <w:szCs w:val="22"/>
                <w:highlight w:val="yellow"/>
              </w:rPr>
            </w:pPr>
          </w:p>
        </w:tc>
      </w:tr>
      <w:tr w:rsidR="0045623E" w:rsidRPr="0045623E" w14:paraId="59F61076" w14:textId="77777777" w:rsidTr="00730591">
        <w:tc>
          <w:tcPr>
            <w:tcW w:w="4026" w:type="dxa"/>
          </w:tcPr>
          <w:p w14:paraId="648B705B" w14:textId="77777777" w:rsidR="0045623E" w:rsidRPr="0045623E" w:rsidRDefault="0045623E" w:rsidP="00730591">
            <w:pPr>
              <w:rPr>
                <w:rFonts w:ascii="Arial Narrow" w:hAnsi="Arial Narrow"/>
                <w:highlight w:val="yellow"/>
              </w:rPr>
            </w:pPr>
            <w:r w:rsidRPr="0045623E">
              <w:rPr>
                <w:rFonts w:ascii="Arial Narrow" w:hAnsi="Arial Narrow"/>
                <w:highlight w:val="yellow"/>
              </w:rPr>
              <w:t>Date d’accès par l’expéditeur</w:t>
            </w:r>
          </w:p>
        </w:tc>
        <w:tc>
          <w:tcPr>
            <w:tcW w:w="5183" w:type="dxa"/>
          </w:tcPr>
          <w:p w14:paraId="54624B78" w14:textId="77777777" w:rsidR="0045623E" w:rsidRPr="0045623E" w:rsidRDefault="0045623E" w:rsidP="00730591">
            <w:pPr>
              <w:pStyle w:val="Notedebasdepage"/>
              <w:rPr>
                <w:rFonts w:ascii="Arial Narrow" w:hAnsi="Arial Narrow" w:cs="Arial"/>
                <w:sz w:val="24"/>
                <w:szCs w:val="22"/>
                <w:highlight w:val="yellow"/>
              </w:rPr>
            </w:pPr>
            <w:r w:rsidRPr="0045623E">
              <w:rPr>
                <w:rFonts w:ascii="Arial Narrow" w:hAnsi="Arial Narrow" w:cs="Arial"/>
                <w:sz w:val="24"/>
                <w:szCs w:val="22"/>
                <w:highlight w:val="yellow"/>
              </w:rPr>
              <w:t xml:space="preserve">    /     / </w:t>
            </w:r>
          </w:p>
        </w:tc>
      </w:tr>
      <w:tr w:rsidR="0045623E" w:rsidRPr="0045623E" w14:paraId="34A2BF06" w14:textId="77777777" w:rsidTr="00730591">
        <w:tc>
          <w:tcPr>
            <w:tcW w:w="4026" w:type="dxa"/>
          </w:tcPr>
          <w:p w14:paraId="4FE25EDA" w14:textId="77777777" w:rsidR="0045623E" w:rsidRPr="0045623E" w:rsidRDefault="0045623E" w:rsidP="00730591">
            <w:pPr>
              <w:rPr>
                <w:rFonts w:ascii="Arial Narrow" w:hAnsi="Arial Narrow"/>
                <w:highlight w:val="yellow"/>
              </w:rPr>
            </w:pPr>
            <w:r w:rsidRPr="0045623E">
              <w:rPr>
                <w:rFonts w:ascii="Arial Narrow" w:hAnsi="Arial Narrow"/>
                <w:highlight w:val="yellow"/>
              </w:rPr>
              <w:t>Lieu d’accès par l’expéditeur</w:t>
            </w:r>
          </w:p>
        </w:tc>
        <w:tc>
          <w:tcPr>
            <w:tcW w:w="5183" w:type="dxa"/>
          </w:tcPr>
          <w:p w14:paraId="3A5D9ED2" w14:textId="77777777" w:rsidR="0045623E" w:rsidRPr="0045623E" w:rsidRDefault="0045623E" w:rsidP="00730591">
            <w:pPr>
              <w:pStyle w:val="Notedebasdepage"/>
              <w:rPr>
                <w:rFonts w:ascii="Arial Narrow" w:hAnsi="Arial Narrow" w:cs="Arial"/>
                <w:sz w:val="24"/>
                <w:szCs w:val="22"/>
                <w:highlight w:val="yellow"/>
              </w:rPr>
            </w:pPr>
          </w:p>
        </w:tc>
      </w:tr>
      <w:tr w:rsidR="0045623E" w:rsidRPr="0045623E" w14:paraId="7BD46EE5" w14:textId="77777777" w:rsidTr="00730591">
        <w:tc>
          <w:tcPr>
            <w:tcW w:w="4026" w:type="dxa"/>
          </w:tcPr>
          <w:p w14:paraId="62870FC3" w14:textId="77777777" w:rsidR="0045623E" w:rsidRPr="0045623E" w:rsidRDefault="0045623E" w:rsidP="00730591">
            <w:pPr>
              <w:rPr>
                <w:rFonts w:ascii="Arial Narrow" w:hAnsi="Arial Narrow"/>
                <w:highlight w:val="yellow"/>
              </w:rPr>
            </w:pPr>
            <w:r w:rsidRPr="0045623E">
              <w:rPr>
                <w:rFonts w:ascii="Arial Narrow" w:hAnsi="Arial Narrow"/>
                <w:highlight w:val="yellow"/>
              </w:rPr>
              <w:t>Description des modalités techniques d’accès aux ressources génétiques et des conditions de collecte</w:t>
            </w:r>
          </w:p>
        </w:tc>
        <w:tc>
          <w:tcPr>
            <w:tcW w:w="5183" w:type="dxa"/>
          </w:tcPr>
          <w:p w14:paraId="727489B9" w14:textId="77777777" w:rsidR="0045623E" w:rsidRPr="0045623E" w:rsidRDefault="0045623E" w:rsidP="00730591">
            <w:pPr>
              <w:pStyle w:val="Notedebasdepage"/>
              <w:rPr>
                <w:rFonts w:ascii="Arial Narrow" w:hAnsi="Arial Narrow" w:cs="Arial"/>
                <w:sz w:val="24"/>
                <w:szCs w:val="22"/>
                <w:highlight w:val="yellow"/>
              </w:rPr>
            </w:pPr>
          </w:p>
        </w:tc>
      </w:tr>
      <w:tr w:rsidR="0045623E" w:rsidRPr="0045623E" w14:paraId="35EEC18D" w14:textId="77777777" w:rsidTr="00730591">
        <w:tc>
          <w:tcPr>
            <w:tcW w:w="4026" w:type="dxa"/>
          </w:tcPr>
          <w:p w14:paraId="1FAF4E97" w14:textId="77777777" w:rsidR="0045623E" w:rsidRPr="0045623E" w:rsidRDefault="0045623E" w:rsidP="00730591">
            <w:pPr>
              <w:rPr>
                <w:rFonts w:ascii="Arial Narrow" w:hAnsi="Arial Narrow"/>
                <w:highlight w:val="yellow"/>
              </w:rPr>
            </w:pPr>
            <w:r w:rsidRPr="0045623E">
              <w:rPr>
                <w:rFonts w:ascii="Arial Narrow" w:hAnsi="Arial Narrow"/>
                <w:highlight w:val="yellow"/>
              </w:rPr>
              <w:t>Source auprès de laquelle il a été obtenu</w:t>
            </w:r>
          </w:p>
        </w:tc>
        <w:tc>
          <w:tcPr>
            <w:tcW w:w="5183" w:type="dxa"/>
          </w:tcPr>
          <w:p w14:paraId="2366B306" w14:textId="77777777" w:rsidR="0045623E" w:rsidRPr="0045623E" w:rsidRDefault="0045623E" w:rsidP="00730591">
            <w:pPr>
              <w:pStyle w:val="Notedebasdepage"/>
              <w:rPr>
                <w:rFonts w:ascii="Arial Narrow" w:hAnsi="Arial Narrow" w:cs="Arial"/>
                <w:sz w:val="24"/>
                <w:szCs w:val="22"/>
                <w:highlight w:val="yellow"/>
              </w:rPr>
            </w:pPr>
          </w:p>
        </w:tc>
      </w:tr>
      <w:tr w:rsidR="0045623E" w:rsidRPr="0045623E" w14:paraId="319A62D8" w14:textId="77777777" w:rsidTr="00730591">
        <w:tc>
          <w:tcPr>
            <w:tcW w:w="4026" w:type="dxa"/>
          </w:tcPr>
          <w:p w14:paraId="238405EE" w14:textId="77777777" w:rsidR="0045623E" w:rsidRPr="0045623E" w:rsidRDefault="0045623E" w:rsidP="00730591">
            <w:pPr>
              <w:rPr>
                <w:rFonts w:ascii="Arial Narrow" w:hAnsi="Arial Narrow"/>
                <w:highlight w:val="yellow"/>
              </w:rPr>
            </w:pPr>
            <w:r w:rsidRPr="0045623E">
              <w:rPr>
                <w:rFonts w:ascii="Arial Narrow" w:hAnsi="Arial Narrow"/>
                <w:highlight w:val="yellow"/>
              </w:rPr>
              <w:t xml:space="preserve">Liste des utilisateurs antérieurs </w:t>
            </w:r>
          </w:p>
        </w:tc>
        <w:tc>
          <w:tcPr>
            <w:tcW w:w="5183" w:type="dxa"/>
          </w:tcPr>
          <w:p w14:paraId="1AE44EC9" w14:textId="77777777" w:rsidR="0045623E" w:rsidRPr="0045623E" w:rsidRDefault="0045623E" w:rsidP="00730591">
            <w:pPr>
              <w:pStyle w:val="Notedebasdepage"/>
              <w:rPr>
                <w:rFonts w:ascii="Arial Narrow" w:hAnsi="Arial Narrow" w:cs="Arial"/>
                <w:szCs w:val="22"/>
                <w:highlight w:val="yellow"/>
              </w:rPr>
            </w:pPr>
          </w:p>
          <w:p w14:paraId="43AF27E5" w14:textId="77777777" w:rsidR="0045623E" w:rsidRPr="0045623E" w:rsidRDefault="0045623E" w:rsidP="00730591">
            <w:pPr>
              <w:pStyle w:val="Notedebasdepage"/>
              <w:ind w:left="360"/>
              <w:rPr>
                <w:rFonts w:ascii="Arial Narrow" w:hAnsi="Arial Narrow" w:cs="Arial"/>
                <w:szCs w:val="22"/>
                <w:highlight w:val="yellow"/>
              </w:rPr>
            </w:pPr>
          </w:p>
        </w:tc>
      </w:tr>
    </w:tbl>
    <w:p w14:paraId="0ACECC78" w14:textId="77777777" w:rsidR="0045623E" w:rsidRPr="0045623E" w:rsidRDefault="0045623E" w:rsidP="0045623E">
      <w:pPr>
        <w:rPr>
          <w:rFonts w:ascii="Arial Narrow" w:hAnsi="Arial Narrow" w:cs="Arial"/>
          <w:szCs w:val="22"/>
          <w:highlight w:val="yellow"/>
        </w:rPr>
      </w:pPr>
    </w:p>
    <w:p w14:paraId="3A86BC76" w14:textId="77777777" w:rsidR="0045623E" w:rsidRPr="0045623E" w:rsidRDefault="0045623E" w:rsidP="0045623E">
      <w:pPr>
        <w:rPr>
          <w:rFonts w:ascii="Arial Narrow" w:hAnsi="Arial Narrow" w:cs="Arial"/>
          <w:szCs w:val="22"/>
          <w:highlight w:val="yellow"/>
        </w:rPr>
      </w:pPr>
      <w:r w:rsidRPr="007D02BA">
        <w:rPr>
          <w:rFonts w:ascii="Arial Narrow" w:hAnsi="Arial Narrow"/>
          <w:highlight w:val="yellow"/>
        </w:rPr>
        <w:tab/>
      </w:r>
      <w:r w:rsidRPr="0045623E">
        <w:rPr>
          <w:rFonts w:asciiTheme="minorHAnsi" w:hAnsiTheme="minorHAnsi" w:cstheme="minorHAnsi"/>
          <w:sz w:val="26"/>
          <w:szCs w:val="26"/>
          <w:highlight w:val="yellow"/>
        </w:rPr>
        <w:t>▪️</w:t>
      </w:r>
      <w:r w:rsidRPr="007D02BA">
        <w:rPr>
          <w:rFonts w:ascii="Arial Narrow" w:hAnsi="Arial Narrow"/>
          <w:highlight w:val="yellow"/>
        </w:rPr>
        <w:t xml:space="preserve"> </w:t>
      </w:r>
      <w:r w:rsidRPr="0045623E">
        <w:rPr>
          <w:rFonts w:ascii="Arial Narrow" w:hAnsi="Arial Narrow" w:cs="Arial"/>
          <w:b/>
          <w:caps/>
          <w:szCs w:val="22"/>
          <w:highlight w:val="yellow"/>
        </w:rPr>
        <w:t>Connaissance traditionnelle associÉe</w:t>
      </w:r>
      <w:r w:rsidRPr="0045623E">
        <w:rPr>
          <w:rFonts w:ascii="Arial Narrow" w:hAnsi="Arial Narrow" w:cs="Arial"/>
          <w:szCs w:val="22"/>
          <w:highlight w:val="yellow"/>
        </w:rPr>
        <w:t xml:space="preserve"> (si applicable)</w:t>
      </w:r>
    </w:p>
    <w:p w14:paraId="5DF8BC6E" w14:textId="77777777" w:rsidR="0045623E" w:rsidRPr="0045623E" w:rsidRDefault="0045623E" w:rsidP="0045623E">
      <w:pPr>
        <w:rPr>
          <w:rFonts w:ascii="Arial Narrow" w:hAnsi="Arial Narrow" w:cs="Arial"/>
          <w:sz w:val="10"/>
          <w:szCs w:val="22"/>
          <w:highlight w:val="yellow"/>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4063"/>
        <w:gridCol w:w="5146"/>
      </w:tblGrid>
      <w:tr w:rsidR="0045623E" w:rsidRPr="0045623E" w14:paraId="32D04971" w14:textId="77777777" w:rsidTr="00730591">
        <w:tc>
          <w:tcPr>
            <w:tcW w:w="4063" w:type="dxa"/>
          </w:tcPr>
          <w:p w14:paraId="2A619F54" w14:textId="77777777" w:rsidR="0045623E" w:rsidRPr="0045623E" w:rsidRDefault="0045623E" w:rsidP="00730591">
            <w:pPr>
              <w:rPr>
                <w:rFonts w:ascii="Arial Narrow" w:hAnsi="Arial Narrow"/>
                <w:highlight w:val="yellow"/>
              </w:rPr>
            </w:pPr>
            <w:r w:rsidRPr="0045623E">
              <w:rPr>
                <w:rFonts w:ascii="Arial Narrow" w:hAnsi="Arial Narrow"/>
                <w:highlight w:val="yellow"/>
              </w:rPr>
              <w:t>Description de la connaissance traditionnelle associée</w:t>
            </w:r>
          </w:p>
        </w:tc>
        <w:tc>
          <w:tcPr>
            <w:tcW w:w="5146" w:type="dxa"/>
          </w:tcPr>
          <w:p w14:paraId="7E2A2B69" w14:textId="77777777" w:rsidR="0045623E" w:rsidRPr="0045623E" w:rsidRDefault="0045623E" w:rsidP="00730591">
            <w:pPr>
              <w:pStyle w:val="Notedebasdepage"/>
              <w:rPr>
                <w:rFonts w:ascii="Arial Narrow" w:hAnsi="Arial Narrow" w:cs="Arial"/>
                <w:sz w:val="24"/>
                <w:szCs w:val="22"/>
                <w:highlight w:val="yellow"/>
              </w:rPr>
            </w:pPr>
          </w:p>
        </w:tc>
      </w:tr>
      <w:tr w:rsidR="0045623E" w:rsidRPr="0045623E" w14:paraId="7DB8AC06" w14:textId="77777777" w:rsidTr="00730591">
        <w:tc>
          <w:tcPr>
            <w:tcW w:w="4063" w:type="dxa"/>
          </w:tcPr>
          <w:p w14:paraId="7B9E35E9" w14:textId="77777777" w:rsidR="0045623E" w:rsidRPr="0045623E" w:rsidRDefault="0045623E" w:rsidP="00730591">
            <w:pPr>
              <w:rPr>
                <w:rFonts w:ascii="Arial Narrow" w:hAnsi="Arial Narrow"/>
                <w:highlight w:val="yellow"/>
              </w:rPr>
            </w:pPr>
            <w:r w:rsidRPr="0045623E">
              <w:rPr>
                <w:rFonts w:ascii="Arial Narrow" w:hAnsi="Arial Narrow"/>
                <w:highlight w:val="yellow"/>
              </w:rPr>
              <w:t>Date d’accès par l’expéditeur</w:t>
            </w:r>
          </w:p>
        </w:tc>
        <w:tc>
          <w:tcPr>
            <w:tcW w:w="5146" w:type="dxa"/>
          </w:tcPr>
          <w:p w14:paraId="7F871EE1" w14:textId="77777777" w:rsidR="0045623E" w:rsidRPr="0045623E" w:rsidRDefault="0045623E" w:rsidP="00730591">
            <w:pPr>
              <w:pStyle w:val="Notedebasdepage"/>
              <w:rPr>
                <w:rFonts w:ascii="Arial Narrow" w:hAnsi="Arial Narrow" w:cs="Arial"/>
                <w:sz w:val="24"/>
                <w:szCs w:val="22"/>
                <w:highlight w:val="yellow"/>
              </w:rPr>
            </w:pPr>
          </w:p>
        </w:tc>
      </w:tr>
      <w:tr w:rsidR="0045623E" w:rsidRPr="0045623E" w14:paraId="5A23C930" w14:textId="77777777" w:rsidTr="00730591">
        <w:tc>
          <w:tcPr>
            <w:tcW w:w="4063" w:type="dxa"/>
            <w:tcBorders>
              <w:bottom w:val="dotted" w:sz="4" w:space="0" w:color="auto"/>
            </w:tcBorders>
          </w:tcPr>
          <w:p w14:paraId="30AC5FFC" w14:textId="77777777" w:rsidR="0045623E" w:rsidRPr="0045623E" w:rsidRDefault="0045623E" w:rsidP="00730591">
            <w:pPr>
              <w:rPr>
                <w:rFonts w:ascii="Arial Narrow" w:hAnsi="Arial Narrow"/>
                <w:highlight w:val="yellow"/>
              </w:rPr>
            </w:pPr>
            <w:r w:rsidRPr="0045623E">
              <w:rPr>
                <w:rFonts w:ascii="Arial Narrow" w:hAnsi="Arial Narrow"/>
                <w:highlight w:val="yellow"/>
              </w:rPr>
              <w:t>Source auprès de laquelle elle a été obtenue</w:t>
            </w:r>
          </w:p>
        </w:tc>
        <w:tc>
          <w:tcPr>
            <w:tcW w:w="5146" w:type="dxa"/>
            <w:tcBorders>
              <w:bottom w:val="dotted" w:sz="4" w:space="0" w:color="auto"/>
            </w:tcBorders>
          </w:tcPr>
          <w:p w14:paraId="5FEB1F7C" w14:textId="77777777" w:rsidR="0045623E" w:rsidRPr="0045623E" w:rsidRDefault="0045623E" w:rsidP="00730591">
            <w:pPr>
              <w:pStyle w:val="Notedebasdepage"/>
              <w:rPr>
                <w:rFonts w:ascii="Arial Narrow" w:hAnsi="Arial Narrow" w:cs="Arial"/>
                <w:sz w:val="24"/>
                <w:szCs w:val="22"/>
                <w:highlight w:val="yellow"/>
              </w:rPr>
            </w:pPr>
          </w:p>
        </w:tc>
      </w:tr>
      <w:tr w:rsidR="0045623E" w:rsidRPr="0045623E" w14:paraId="175081C8" w14:textId="77777777" w:rsidTr="00730591">
        <w:tc>
          <w:tcPr>
            <w:tcW w:w="4063" w:type="dxa"/>
            <w:tcBorders>
              <w:top w:val="nil"/>
              <w:left w:val="dotted" w:sz="4" w:space="0" w:color="auto"/>
              <w:bottom w:val="dotted" w:sz="4" w:space="0" w:color="auto"/>
              <w:right w:val="single" w:sz="4" w:space="0" w:color="auto"/>
            </w:tcBorders>
          </w:tcPr>
          <w:p w14:paraId="29EA1AEB" w14:textId="77777777" w:rsidR="0045623E" w:rsidRPr="0045623E" w:rsidRDefault="0045623E" w:rsidP="00730591">
            <w:pPr>
              <w:rPr>
                <w:rFonts w:ascii="Arial Narrow" w:hAnsi="Arial Narrow"/>
                <w:highlight w:val="yellow"/>
              </w:rPr>
            </w:pPr>
            <w:r w:rsidRPr="0045623E">
              <w:rPr>
                <w:rFonts w:ascii="Arial Narrow" w:hAnsi="Arial Narrow"/>
                <w:highlight w:val="yellow"/>
              </w:rPr>
              <w:t>Liste des utilisateurs antérieurs</w:t>
            </w:r>
          </w:p>
        </w:tc>
        <w:tc>
          <w:tcPr>
            <w:tcW w:w="5146" w:type="dxa"/>
            <w:tcBorders>
              <w:top w:val="nil"/>
              <w:left w:val="single" w:sz="4" w:space="0" w:color="auto"/>
              <w:bottom w:val="dotted" w:sz="4" w:space="0" w:color="auto"/>
              <w:right w:val="dotted" w:sz="4" w:space="0" w:color="auto"/>
            </w:tcBorders>
          </w:tcPr>
          <w:p w14:paraId="1517731A" w14:textId="77777777" w:rsidR="0045623E" w:rsidRPr="0045623E" w:rsidRDefault="0045623E" w:rsidP="00730591">
            <w:pPr>
              <w:pStyle w:val="Notedebasdepage"/>
              <w:rPr>
                <w:rFonts w:ascii="Arial Narrow" w:hAnsi="Arial Narrow" w:cs="Arial"/>
                <w:szCs w:val="22"/>
                <w:highlight w:val="yellow"/>
              </w:rPr>
            </w:pPr>
          </w:p>
          <w:p w14:paraId="3FA77C18" w14:textId="77777777" w:rsidR="0045623E" w:rsidRPr="0045623E" w:rsidRDefault="0045623E" w:rsidP="00730591">
            <w:pPr>
              <w:pStyle w:val="Notedebasdepage"/>
              <w:rPr>
                <w:rFonts w:ascii="Arial Narrow" w:hAnsi="Arial Narrow" w:cs="Arial"/>
                <w:szCs w:val="22"/>
                <w:highlight w:val="yellow"/>
              </w:rPr>
            </w:pPr>
          </w:p>
        </w:tc>
      </w:tr>
    </w:tbl>
    <w:p w14:paraId="068FA010" w14:textId="77777777" w:rsidR="0045623E" w:rsidRPr="0045623E" w:rsidRDefault="0045623E" w:rsidP="0045623E">
      <w:pPr>
        <w:pStyle w:val="Notedebasdepage"/>
        <w:rPr>
          <w:rFonts w:ascii="Arial Narrow" w:hAnsi="Arial Narrow" w:cs="Arial"/>
          <w:sz w:val="24"/>
          <w:szCs w:val="22"/>
          <w:highlight w:val="yellow"/>
        </w:rPr>
      </w:pPr>
    </w:p>
    <w:p w14:paraId="4EFC4773" w14:textId="77777777" w:rsidR="0045623E" w:rsidRPr="0045623E" w:rsidRDefault="0045623E" w:rsidP="0045623E">
      <w:pPr>
        <w:pStyle w:val="Notedebasdepage"/>
        <w:rPr>
          <w:rFonts w:ascii="Arial Narrow" w:hAnsi="Arial Narrow" w:cs="Arial"/>
          <w:b/>
          <w:szCs w:val="22"/>
          <w:highlight w:val="yellow"/>
          <w:u w:val="single"/>
        </w:rPr>
      </w:pPr>
      <w:r w:rsidRPr="0045623E">
        <w:rPr>
          <w:rFonts w:ascii="Arial Narrow" w:hAnsi="Arial Narrow" w:cs="Arial"/>
          <w:b/>
          <w:szCs w:val="22"/>
          <w:highlight w:val="yellow"/>
          <w:u w:val="single"/>
        </w:rPr>
        <w:t xml:space="preserve">Documents / informations à communiquer </w:t>
      </w:r>
    </w:p>
    <w:p w14:paraId="3F4DE51D" w14:textId="77777777" w:rsidR="0045623E" w:rsidRPr="0045623E" w:rsidRDefault="0045623E" w:rsidP="0045623E">
      <w:pPr>
        <w:rPr>
          <w:highlight w:val="yellow"/>
        </w:rPr>
      </w:pPr>
    </w:p>
    <w:p w14:paraId="2A5B5750" w14:textId="6F21885E" w:rsidR="0045623E" w:rsidRPr="0045623E" w:rsidRDefault="0045623E" w:rsidP="0045623E">
      <w:pPr>
        <w:ind w:firstLine="708"/>
        <w:rPr>
          <w:rFonts w:ascii="Arial Narrow" w:hAnsi="Arial Narrow" w:cs="Arial"/>
          <w:b/>
          <w:szCs w:val="22"/>
          <w:highlight w:val="yellow"/>
        </w:rPr>
      </w:pPr>
      <w:r w:rsidRPr="0045623E">
        <w:rPr>
          <w:rFonts w:ascii="Arial" w:hAnsi="Arial" w:cs="Arial"/>
          <w:highlight w:val="yellow"/>
          <w:shd w:val="clear" w:color="auto" w:fill="FFFFFF"/>
        </w:rPr>
        <w:t>• </w:t>
      </w:r>
      <w:r w:rsidRPr="0045623E">
        <w:rPr>
          <w:rFonts w:ascii="Arial Narrow" w:hAnsi="Arial Narrow" w:cs="Arial"/>
          <w:b/>
          <w:szCs w:val="22"/>
          <w:highlight w:val="yellow"/>
        </w:rPr>
        <w:t xml:space="preserve">Preuve </w:t>
      </w:r>
      <w:r w:rsidR="00BE0179" w:rsidRPr="0045623E">
        <w:rPr>
          <w:rFonts w:ascii="Arial Narrow" w:hAnsi="Arial Narrow" w:cs="Arial"/>
          <w:b/>
          <w:szCs w:val="22"/>
          <w:highlight w:val="yellow"/>
        </w:rPr>
        <w:t xml:space="preserve">d’accès </w:t>
      </w:r>
      <w:r w:rsidR="00BE0179" w:rsidRPr="0045623E">
        <w:rPr>
          <w:rFonts w:ascii="Arial Narrow" w:hAnsi="Arial Narrow" w:cs="Arial"/>
          <w:szCs w:val="22"/>
          <w:highlight w:val="yellow"/>
        </w:rPr>
        <w:t>(</w:t>
      </w:r>
      <w:r w:rsidRPr="0045623E">
        <w:rPr>
          <w:rFonts w:ascii="Arial Narrow" w:hAnsi="Arial Narrow" w:cs="Arial"/>
          <w:szCs w:val="22"/>
          <w:highlight w:val="yellow"/>
        </w:rPr>
        <w:t xml:space="preserve">cochez l’une des cases) </w:t>
      </w:r>
    </w:p>
    <w:p w14:paraId="17FFEB6D" w14:textId="77777777" w:rsidR="00333EE7" w:rsidRPr="00333EE7" w:rsidRDefault="002801DF" w:rsidP="00333EE7">
      <w:pPr>
        <w:pStyle w:val="Notedebasdepage"/>
        <w:ind w:left="708" w:firstLine="708"/>
        <w:rPr>
          <w:rFonts w:ascii="Arial Narrow" w:hAnsi="Arial Narrow" w:cstheme="minorHAnsi"/>
          <w:highlight w:val="yellow"/>
        </w:rPr>
      </w:pPr>
      <w:sdt>
        <w:sdtPr>
          <w:rPr>
            <w:rFonts w:ascii="Arial Narrow" w:hAnsi="Arial Narrow" w:cs="Arial"/>
            <w:highlight w:val="yellow"/>
          </w:rPr>
          <w:id w:val="-1770930453"/>
          <w14:checkbox>
            <w14:checked w14:val="0"/>
            <w14:checkedState w14:val="2612" w14:font="MS Gothic"/>
            <w14:uncheckedState w14:val="2610" w14:font="MS Gothic"/>
          </w14:checkbox>
        </w:sdtPr>
        <w:sdtEndPr/>
        <w:sdtContent>
          <w:r w:rsidR="0045623E" w:rsidRPr="00333EE7">
            <w:rPr>
              <w:rFonts w:ascii="Segoe UI Symbol" w:eastAsia="MS Gothic" w:hAnsi="Segoe UI Symbol" w:cs="Segoe UI Symbol"/>
              <w:highlight w:val="yellow"/>
            </w:rPr>
            <w:t>☐</w:t>
          </w:r>
        </w:sdtContent>
      </w:sdt>
      <w:r w:rsidR="0045623E" w:rsidRPr="00333EE7">
        <w:rPr>
          <w:rFonts w:ascii="Arial Narrow" w:hAnsi="Arial Narrow" w:cs="Arial"/>
          <w:highlight w:val="yellow"/>
        </w:rPr>
        <w:t xml:space="preserve"> </w:t>
      </w:r>
      <w:r w:rsidR="0045623E" w:rsidRPr="00333EE7">
        <w:rPr>
          <w:rFonts w:ascii="Arial Narrow" w:hAnsi="Arial Narrow"/>
          <w:highlight w:val="yellow"/>
        </w:rPr>
        <w:t>Accord</w:t>
      </w:r>
      <w:r w:rsidR="0045623E" w:rsidRPr="00333EE7">
        <w:rPr>
          <w:rFonts w:ascii="Arial Narrow" w:hAnsi="Arial Narrow" w:cs="Arial"/>
          <w:highlight w:val="yellow"/>
        </w:rPr>
        <w:t xml:space="preserve"> écrit du propriétaire du terrain ou, le cas échéant, de l’éleveur</w:t>
      </w:r>
      <w:r w:rsidR="0045623E" w:rsidRPr="00333EE7">
        <w:rPr>
          <w:rFonts w:ascii="Arial Narrow" w:hAnsi="Arial Narrow"/>
          <w:highlight w:val="yellow"/>
        </w:rPr>
        <w:t>, de l’agriculteur, du parc naturel</w:t>
      </w:r>
      <w:r w:rsidR="00333EE7" w:rsidRPr="00333EE7">
        <w:rPr>
          <w:rFonts w:ascii="Arial Narrow" w:hAnsi="Arial Narrow"/>
          <w:highlight w:val="yellow"/>
        </w:rPr>
        <w:t xml:space="preserve">, </w:t>
      </w:r>
      <w:r w:rsidR="00333EE7" w:rsidRPr="00333EE7">
        <w:rPr>
          <w:rFonts w:ascii="Arial Narrow" w:hAnsi="Arial Narrow" w:cstheme="minorHAnsi"/>
          <w:highlight w:val="yellow"/>
        </w:rPr>
        <w:t>assorti d’un consentement écrit à la fourniture de données personnelles (nom, coordonnées GPS…) conformément au RGPD</w:t>
      </w:r>
    </w:p>
    <w:p w14:paraId="0D31605F" w14:textId="4AF444CB" w:rsidR="0045623E" w:rsidRPr="0045623E" w:rsidRDefault="0045623E" w:rsidP="0045623E">
      <w:pPr>
        <w:pStyle w:val="Notedebasdepage"/>
        <w:ind w:left="708" w:firstLine="708"/>
        <w:rPr>
          <w:rFonts w:ascii="Arial Narrow" w:hAnsi="Arial Narrow"/>
          <w:highlight w:val="yellow"/>
        </w:rPr>
      </w:pPr>
    </w:p>
    <w:p w14:paraId="3A4ADADA" w14:textId="77777777" w:rsidR="0045623E" w:rsidRPr="0045623E" w:rsidRDefault="002801DF" w:rsidP="0045623E">
      <w:pPr>
        <w:ind w:left="1416"/>
        <w:rPr>
          <w:rFonts w:ascii="Arial Narrow" w:hAnsi="Arial Narrow" w:cs="Arial"/>
          <w:szCs w:val="22"/>
          <w:highlight w:val="yellow"/>
        </w:rPr>
      </w:pPr>
      <w:sdt>
        <w:sdtPr>
          <w:rPr>
            <w:rFonts w:ascii="Arial Narrow" w:hAnsi="Arial Narrow" w:cs="Arial"/>
            <w:sz w:val="24"/>
            <w:szCs w:val="22"/>
            <w:highlight w:val="yellow"/>
          </w:rPr>
          <w:id w:val="1807268704"/>
          <w14:checkbox>
            <w14:checked w14:val="0"/>
            <w14:checkedState w14:val="2612" w14:font="MS Gothic"/>
            <w14:uncheckedState w14:val="2610" w14:font="MS Gothic"/>
          </w14:checkbox>
        </w:sdtPr>
        <w:sdtEndPr/>
        <w:sdtContent>
          <w:r w:rsidR="0045623E" w:rsidRPr="0045623E">
            <w:rPr>
              <w:rFonts w:ascii="Segoe UI Symbol" w:hAnsi="Segoe UI Symbol" w:cs="Segoe UI Symbol"/>
              <w:sz w:val="24"/>
              <w:szCs w:val="22"/>
              <w:highlight w:val="yellow"/>
            </w:rPr>
            <w:t>☐</w:t>
          </w:r>
        </w:sdtContent>
      </w:sdt>
      <w:r w:rsidR="0045623E" w:rsidRPr="0045623E">
        <w:rPr>
          <w:sz w:val="24"/>
          <w:highlight w:val="yellow"/>
        </w:rPr>
        <w:t xml:space="preserve"> </w:t>
      </w:r>
      <w:r w:rsidR="0045623E" w:rsidRPr="0045623E">
        <w:rPr>
          <w:rFonts w:ascii="Arial Narrow" w:hAnsi="Arial Narrow" w:cs="Arial"/>
          <w:szCs w:val="22"/>
          <w:highlight w:val="yellow"/>
        </w:rPr>
        <w:t>Aucun document ou information disponible ou requise (</w:t>
      </w:r>
      <w:r w:rsidR="0045623E" w:rsidRPr="0045623E">
        <w:rPr>
          <w:rFonts w:ascii="Arial Narrow" w:hAnsi="Arial Narrow" w:cs="Arial"/>
          <w:i/>
          <w:szCs w:val="22"/>
          <w:highlight w:val="yellow"/>
        </w:rPr>
        <w:t>ex : si la ressource a été prélevée sur le terrain du Fournisseur</w:t>
      </w:r>
      <w:r w:rsidR="0045623E" w:rsidRPr="0045623E">
        <w:rPr>
          <w:rFonts w:ascii="Arial Narrow" w:hAnsi="Arial Narrow" w:cs="Arial"/>
          <w:szCs w:val="22"/>
          <w:highlight w:val="yellow"/>
        </w:rPr>
        <w:t>)</w:t>
      </w:r>
    </w:p>
    <w:p w14:paraId="64BABBD4" w14:textId="77777777" w:rsidR="0045623E" w:rsidRPr="0045623E" w:rsidRDefault="0045623E" w:rsidP="0045623E">
      <w:pPr>
        <w:rPr>
          <w:highlight w:val="yellow"/>
        </w:rPr>
      </w:pPr>
    </w:p>
    <w:p w14:paraId="6AC49DAA" w14:textId="77777777" w:rsidR="0045623E" w:rsidRPr="0045623E" w:rsidRDefault="0045623E" w:rsidP="0045623E">
      <w:pPr>
        <w:pStyle w:val="Notedebasdepage"/>
        <w:ind w:left="708" w:firstLine="708"/>
        <w:rPr>
          <w:rFonts w:ascii="Arial Narrow" w:hAnsi="Arial Narrow" w:cs="Arial"/>
          <w:sz w:val="24"/>
          <w:szCs w:val="22"/>
          <w:highlight w:val="yellow"/>
          <w:u w:val="single"/>
        </w:rPr>
      </w:pPr>
      <w:r w:rsidRPr="0045623E">
        <w:rPr>
          <w:rFonts w:ascii="AvenirNext LT Pro Cn" w:hAnsi="AvenirNext LT Pro Cn" w:cs="Arial"/>
          <w:b/>
          <w:szCs w:val="22"/>
          <w:highlight w:val="yellow"/>
        </w:rPr>
        <w:t>›</w:t>
      </w:r>
      <w:r w:rsidRPr="0045623E">
        <w:rPr>
          <w:highlight w:val="yellow"/>
        </w:rPr>
        <w:t xml:space="preserve"> </w:t>
      </w:r>
      <w:r w:rsidRPr="0045623E">
        <w:rPr>
          <w:rFonts w:ascii="Arial Narrow" w:hAnsi="Arial Narrow" w:cs="Arial"/>
          <w:i/>
          <w:szCs w:val="22"/>
          <w:highlight w:val="yellow"/>
        </w:rPr>
        <w:t>Compléments d’informations éventuels</w:t>
      </w:r>
      <w:r w:rsidRPr="0045623E">
        <w:rPr>
          <w:rFonts w:ascii="Arial Narrow" w:hAnsi="Arial Narrow" w:cs="Arial"/>
          <w:szCs w:val="22"/>
          <w:highlight w:val="yellow"/>
        </w:rPr>
        <w:t> :</w:t>
      </w:r>
    </w:p>
    <w:p w14:paraId="13E160F2" w14:textId="77777777" w:rsidR="0045623E" w:rsidRPr="0045623E" w:rsidRDefault="0045623E" w:rsidP="0045623E">
      <w:pPr>
        <w:rPr>
          <w:rFonts w:ascii="Arial Narrow" w:hAnsi="Arial Narrow"/>
          <w:highlight w:val="yellow"/>
        </w:rPr>
      </w:pPr>
    </w:p>
    <w:p w14:paraId="4850E3D4" w14:textId="2A6A5063" w:rsidR="0045623E" w:rsidRPr="0045623E" w:rsidRDefault="0045623E" w:rsidP="0045623E">
      <w:pPr>
        <w:pStyle w:val="Notedebasdepage"/>
        <w:ind w:firstLine="708"/>
        <w:rPr>
          <w:rFonts w:ascii="Arial Narrow" w:hAnsi="Arial Narrow" w:cs="Arial"/>
          <w:sz w:val="24"/>
          <w:szCs w:val="22"/>
          <w:highlight w:val="yellow"/>
        </w:rPr>
      </w:pPr>
      <w:r w:rsidRPr="0045623E">
        <w:rPr>
          <w:rFonts w:ascii="Arial" w:hAnsi="Arial" w:cs="Arial"/>
          <w:highlight w:val="yellow"/>
          <w:shd w:val="clear" w:color="auto" w:fill="FFFFFF"/>
        </w:rPr>
        <w:t>• </w:t>
      </w:r>
      <w:r w:rsidRPr="0045623E">
        <w:rPr>
          <w:rFonts w:ascii="Arial Narrow" w:hAnsi="Arial Narrow" w:cs="Arial"/>
          <w:b/>
          <w:szCs w:val="22"/>
          <w:highlight w:val="yellow"/>
        </w:rPr>
        <w:t xml:space="preserve">Permis </w:t>
      </w:r>
      <w:r w:rsidR="00BE0179" w:rsidRPr="0045623E">
        <w:rPr>
          <w:rFonts w:ascii="Arial Narrow" w:hAnsi="Arial Narrow" w:cs="Arial"/>
          <w:b/>
          <w:szCs w:val="22"/>
          <w:highlight w:val="yellow"/>
        </w:rPr>
        <w:t xml:space="preserve">d’accès </w:t>
      </w:r>
      <w:r w:rsidR="00BE0179" w:rsidRPr="0045623E">
        <w:rPr>
          <w:rFonts w:ascii="Arial Narrow" w:hAnsi="Arial Narrow" w:cs="Arial"/>
          <w:szCs w:val="22"/>
          <w:highlight w:val="yellow"/>
        </w:rPr>
        <w:t>(</w:t>
      </w:r>
      <w:r w:rsidRPr="0045623E">
        <w:rPr>
          <w:rFonts w:ascii="Arial Narrow" w:hAnsi="Arial Narrow" w:cs="Arial"/>
          <w:szCs w:val="22"/>
          <w:highlight w:val="yellow"/>
        </w:rPr>
        <w:t>cochez l’une des cases) </w:t>
      </w:r>
    </w:p>
    <w:p w14:paraId="62411388" w14:textId="77777777" w:rsidR="0045623E" w:rsidRPr="0045623E" w:rsidRDefault="002801DF" w:rsidP="0045623E">
      <w:pPr>
        <w:pStyle w:val="Notedebasdepage"/>
        <w:ind w:left="1416"/>
        <w:jc w:val="both"/>
        <w:rPr>
          <w:rFonts w:ascii="Arial Narrow" w:hAnsi="Arial Narrow" w:cs="Arial"/>
          <w:szCs w:val="22"/>
          <w:highlight w:val="yellow"/>
        </w:rPr>
      </w:pPr>
      <w:sdt>
        <w:sdtPr>
          <w:rPr>
            <w:rFonts w:ascii="Arial Narrow" w:hAnsi="Arial Narrow" w:cs="Arial"/>
            <w:sz w:val="24"/>
            <w:szCs w:val="22"/>
            <w:highlight w:val="yellow"/>
          </w:rPr>
          <w:id w:val="-1530328328"/>
          <w14:checkbox>
            <w14:checked w14:val="0"/>
            <w14:checkedState w14:val="2612" w14:font="MS Gothic"/>
            <w14:uncheckedState w14:val="2610" w14:font="MS Gothic"/>
          </w14:checkbox>
        </w:sdtPr>
        <w:sdtEndPr/>
        <w:sdtContent>
          <w:r w:rsidR="0045623E" w:rsidRPr="0045623E">
            <w:rPr>
              <w:rFonts w:ascii="MS Gothic" w:eastAsia="MS Gothic" w:hAnsi="MS Gothic" w:cs="Arial" w:hint="eastAsia"/>
              <w:sz w:val="24"/>
              <w:szCs w:val="22"/>
              <w:highlight w:val="yellow"/>
            </w:rPr>
            <w:t>☐</w:t>
          </w:r>
        </w:sdtContent>
      </w:sdt>
      <w:r w:rsidR="0045623E" w:rsidRPr="0045623E">
        <w:rPr>
          <w:rFonts w:ascii="Arial Narrow" w:hAnsi="Arial Narrow" w:cs="Arial"/>
          <w:sz w:val="24"/>
          <w:szCs w:val="22"/>
          <w:highlight w:val="yellow"/>
        </w:rPr>
        <w:t xml:space="preserve"> </w:t>
      </w:r>
      <w:r w:rsidR="0045623E" w:rsidRPr="0045623E">
        <w:rPr>
          <w:rFonts w:ascii="Arial Narrow" w:hAnsi="Arial Narrow" w:cs="Arial"/>
          <w:szCs w:val="22"/>
          <w:highlight w:val="yellow"/>
        </w:rPr>
        <w:t>Certificat de Conformité Internationalement Reconnu (IRCC) ou document équivalent (</w:t>
      </w:r>
      <w:r w:rsidR="0045623E" w:rsidRPr="0045623E">
        <w:rPr>
          <w:rFonts w:ascii="Arial Narrow" w:hAnsi="Arial Narrow" w:cs="Arial"/>
          <w:i/>
          <w:szCs w:val="22"/>
          <w:highlight w:val="yellow"/>
        </w:rPr>
        <w:t>ex : permis d’accès, récépissé de déclaration, …</w:t>
      </w:r>
      <w:r w:rsidR="0045623E" w:rsidRPr="0045623E">
        <w:rPr>
          <w:rFonts w:ascii="Arial Narrow" w:hAnsi="Arial Narrow" w:cs="Arial"/>
          <w:szCs w:val="22"/>
          <w:highlight w:val="yellow"/>
        </w:rPr>
        <w:t>)</w:t>
      </w:r>
    </w:p>
    <w:p w14:paraId="7597283D" w14:textId="77777777" w:rsidR="0045623E" w:rsidRPr="0045623E" w:rsidRDefault="002801DF" w:rsidP="0045623E">
      <w:pPr>
        <w:pStyle w:val="Notedebasdepage"/>
        <w:ind w:left="1416"/>
        <w:rPr>
          <w:rFonts w:ascii="Arial Narrow" w:hAnsi="Arial Narrow" w:cs="Arial"/>
          <w:szCs w:val="22"/>
          <w:highlight w:val="yellow"/>
        </w:rPr>
      </w:pPr>
      <w:sdt>
        <w:sdtPr>
          <w:rPr>
            <w:rFonts w:ascii="Arial Narrow" w:hAnsi="Arial Narrow" w:cs="Arial"/>
            <w:sz w:val="24"/>
            <w:szCs w:val="22"/>
            <w:highlight w:val="yellow"/>
          </w:rPr>
          <w:id w:val="95526548"/>
          <w14:checkbox>
            <w14:checked w14:val="0"/>
            <w14:checkedState w14:val="2612" w14:font="MS Gothic"/>
            <w14:uncheckedState w14:val="2610" w14:font="MS Gothic"/>
          </w14:checkbox>
        </w:sdtPr>
        <w:sdtEndPr/>
        <w:sdtContent>
          <w:r w:rsidR="0045623E" w:rsidRPr="0045623E">
            <w:rPr>
              <w:rFonts w:ascii="MS Gothic" w:eastAsia="MS Gothic" w:hAnsi="MS Gothic" w:cs="Arial" w:hint="eastAsia"/>
              <w:sz w:val="24"/>
              <w:szCs w:val="22"/>
              <w:highlight w:val="yellow"/>
            </w:rPr>
            <w:t>☐</w:t>
          </w:r>
        </w:sdtContent>
      </w:sdt>
      <w:r w:rsidR="0045623E" w:rsidRPr="0045623E">
        <w:rPr>
          <w:rFonts w:ascii="Arial Narrow" w:hAnsi="Arial Narrow" w:cs="Arial"/>
          <w:szCs w:val="22"/>
          <w:highlight w:val="yellow"/>
        </w:rPr>
        <w:t xml:space="preserve"> Accès non réglementé ou aucune procédure d’accès prévue par la réglementation du pays d’origine</w:t>
      </w:r>
    </w:p>
    <w:p w14:paraId="42EF9236" w14:textId="77777777" w:rsidR="0045623E" w:rsidRPr="0045623E" w:rsidRDefault="002801DF" w:rsidP="0045623E">
      <w:pPr>
        <w:ind w:left="708" w:firstLine="708"/>
        <w:rPr>
          <w:rFonts w:ascii="Arial Narrow" w:hAnsi="Arial Narrow" w:cs="Arial"/>
          <w:szCs w:val="22"/>
          <w:highlight w:val="yellow"/>
        </w:rPr>
      </w:pPr>
      <w:sdt>
        <w:sdtPr>
          <w:rPr>
            <w:rFonts w:ascii="Arial Narrow" w:hAnsi="Arial Narrow" w:cs="Arial"/>
            <w:sz w:val="24"/>
            <w:szCs w:val="22"/>
            <w:highlight w:val="yellow"/>
          </w:rPr>
          <w:id w:val="548036541"/>
          <w14:checkbox>
            <w14:checked w14:val="0"/>
            <w14:checkedState w14:val="2612" w14:font="MS Gothic"/>
            <w14:uncheckedState w14:val="2610" w14:font="MS Gothic"/>
          </w14:checkbox>
        </w:sdtPr>
        <w:sdtEndPr/>
        <w:sdtContent>
          <w:r w:rsidR="0045623E" w:rsidRPr="0045623E">
            <w:rPr>
              <w:rFonts w:ascii="MS Gothic" w:eastAsia="MS Gothic" w:hAnsi="MS Gothic" w:cs="Arial" w:hint="eastAsia"/>
              <w:sz w:val="24"/>
              <w:szCs w:val="22"/>
              <w:highlight w:val="yellow"/>
            </w:rPr>
            <w:t>☐</w:t>
          </w:r>
        </w:sdtContent>
      </w:sdt>
      <w:r w:rsidR="0045623E" w:rsidRPr="0045623E">
        <w:rPr>
          <w:rFonts w:ascii="Arial Narrow" w:hAnsi="Arial Narrow" w:cs="Arial"/>
          <w:szCs w:val="22"/>
          <w:highlight w:val="yellow"/>
        </w:rPr>
        <w:t xml:space="preserve"> Aucun document ou information disponible</w:t>
      </w:r>
    </w:p>
    <w:p w14:paraId="7BC90ABD" w14:textId="77777777" w:rsidR="0045623E" w:rsidRPr="0045623E" w:rsidRDefault="0045623E" w:rsidP="0045623E">
      <w:pPr>
        <w:rPr>
          <w:highlight w:val="yellow"/>
        </w:rPr>
      </w:pPr>
    </w:p>
    <w:p w14:paraId="6AADEECA" w14:textId="77777777" w:rsidR="0045623E" w:rsidRPr="0045623E" w:rsidRDefault="0045623E" w:rsidP="0045623E">
      <w:pPr>
        <w:pStyle w:val="Notedebasdepage"/>
        <w:ind w:left="708" w:firstLine="708"/>
        <w:rPr>
          <w:rFonts w:ascii="Arial Narrow" w:hAnsi="Arial Narrow" w:cs="Arial"/>
          <w:sz w:val="24"/>
          <w:szCs w:val="22"/>
          <w:highlight w:val="yellow"/>
        </w:rPr>
      </w:pPr>
      <w:r w:rsidRPr="0045623E">
        <w:rPr>
          <w:rFonts w:ascii="AvenirNext LT Pro Cn" w:hAnsi="AvenirNext LT Pro Cn" w:cs="Arial"/>
          <w:b/>
          <w:szCs w:val="22"/>
          <w:highlight w:val="yellow"/>
        </w:rPr>
        <w:t>›</w:t>
      </w:r>
      <w:r w:rsidRPr="0045623E">
        <w:rPr>
          <w:highlight w:val="yellow"/>
        </w:rPr>
        <w:t xml:space="preserve"> </w:t>
      </w:r>
      <w:r w:rsidRPr="0045623E">
        <w:rPr>
          <w:rFonts w:ascii="Arial Narrow" w:hAnsi="Arial Narrow" w:cs="Arial"/>
          <w:i/>
          <w:szCs w:val="22"/>
          <w:highlight w:val="yellow"/>
        </w:rPr>
        <w:t>Compléments d’informations éventuels :</w:t>
      </w:r>
    </w:p>
    <w:p w14:paraId="2DAEBE95" w14:textId="77777777" w:rsidR="0045623E" w:rsidRPr="0045623E" w:rsidRDefault="0045623E" w:rsidP="0045623E">
      <w:pPr>
        <w:pStyle w:val="Notedebasdepage"/>
        <w:ind w:firstLine="708"/>
        <w:rPr>
          <w:rFonts w:ascii="Arial Narrow" w:hAnsi="Arial Narrow" w:cs="Arial"/>
          <w:sz w:val="24"/>
          <w:szCs w:val="22"/>
          <w:highlight w:val="yellow"/>
        </w:rPr>
      </w:pPr>
    </w:p>
    <w:p w14:paraId="23D235FE" w14:textId="74F31AEF" w:rsidR="0045623E" w:rsidRPr="0045623E" w:rsidRDefault="0045623E" w:rsidP="0045623E">
      <w:pPr>
        <w:ind w:firstLine="708"/>
        <w:rPr>
          <w:rFonts w:ascii="Arial Narrow" w:hAnsi="Arial Narrow" w:cs="Arial"/>
          <w:b/>
          <w:szCs w:val="22"/>
          <w:highlight w:val="yellow"/>
        </w:rPr>
      </w:pPr>
      <w:r w:rsidRPr="0045623E">
        <w:rPr>
          <w:rFonts w:ascii="Arial" w:hAnsi="Arial" w:cs="Arial"/>
          <w:highlight w:val="yellow"/>
          <w:shd w:val="clear" w:color="auto" w:fill="FFFFFF"/>
        </w:rPr>
        <w:t>• </w:t>
      </w:r>
      <w:r w:rsidRPr="0045623E">
        <w:rPr>
          <w:rFonts w:ascii="Arial Narrow" w:hAnsi="Arial Narrow" w:cs="Arial"/>
          <w:b/>
          <w:szCs w:val="22"/>
          <w:highlight w:val="yellow"/>
        </w:rPr>
        <w:t xml:space="preserve">Modalités de partage des </w:t>
      </w:r>
      <w:r w:rsidR="00514D1F" w:rsidRPr="0045623E">
        <w:rPr>
          <w:rFonts w:ascii="Arial Narrow" w:hAnsi="Arial Narrow" w:cs="Arial"/>
          <w:b/>
          <w:szCs w:val="22"/>
          <w:highlight w:val="yellow"/>
        </w:rPr>
        <w:t xml:space="preserve">avantages </w:t>
      </w:r>
      <w:r w:rsidR="00514D1F" w:rsidRPr="0045623E">
        <w:rPr>
          <w:rFonts w:ascii="Arial Narrow" w:hAnsi="Arial Narrow" w:cs="Arial"/>
          <w:szCs w:val="22"/>
          <w:highlight w:val="yellow"/>
        </w:rPr>
        <w:t>(</w:t>
      </w:r>
      <w:r w:rsidRPr="0045623E">
        <w:rPr>
          <w:rFonts w:ascii="Arial Narrow" w:hAnsi="Arial Narrow" w:cs="Arial"/>
          <w:szCs w:val="22"/>
          <w:highlight w:val="yellow"/>
        </w:rPr>
        <w:t>cochez l’une des cases)</w:t>
      </w:r>
    </w:p>
    <w:p w14:paraId="526E1F46" w14:textId="77777777" w:rsidR="0045623E" w:rsidRPr="0045623E" w:rsidRDefault="002801DF" w:rsidP="0045623E">
      <w:pPr>
        <w:pStyle w:val="Notedebasdepage"/>
        <w:ind w:left="708" w:firstLine="708"/>
        <w:rPr>
          <w:rFonts w:ascii="Arial Narrow" w:hAnsi="Arial Narrow" w:cs="Arial"/>
          <w:sz w:val="24"/>
          <w:szCs w:val="22"/>
          <w:highlight w:val="yellow"/>
        </w:rPr>
      </w:pPr>
      <w:sdt>
        <w:sdtPr>
          <w:rPr>
            <w:rFonts w:ascii="Arial Narrow" w:hAnsi="Arial Narrow" w:cs="Arial"/>
            <w:sz w:val="24"/>
            <w:szCs w:val="22"/>
            <w:highlight w:val="yellow"/>
          </w:rPr>
          <w:id w:val="190039177"/>
          <w14:checkbox>
            <w14:checked w14:val="0"/>
            <w14:checkedState w14:val="2612" w14:font="MS Gothic"/>
            <w14:uncheckedState w14:val="2610" w14:font="MS Gothic"/>
          </w14:checkbox>
        </w:sdtPr>
        <w:sdtEndPr/>
        <w:sdtContent>
          <w:r w:rsidR="0045623E" w:rsidRPr="0045623E">
            <w:rPr>
              <w:rFonts w:ascii="Segoe UI Symbol" w:eastAsia="MS Gothic" w:hAnsi="Segoe UI Symbol" w:cs="Segoe UI Symbol"/>
              <w:sz w:val="24"/>
              <w:szCs w:val="22"/>
              <w:highlight w:val="yellow"/>
            </w:rPr>
            <w:t>☐</w:t>
          </w:r>
        </w:sdtContent>
      </w:sdt>
      <w:r w:rsidR="0045623E" w:rsidRPr="0045623E">
        <w:rPr>
          <w:rFonts w:ascii="Arial Narrow" w:hAnsi="Arial Narrow" w:cs="Arial"/>
          <w:sz w:val="24"/>
          <w:szCs w:val="22"/>
          <w:highlight w:val="yellow"/>
        </w:rPr>
        <w:t xml:space="preserve"> </w:t>
      </w:r>
      <w:r w:rsidR="0045623E" w:rsidRPr="0045623E">
        <w:rPr>
          <w:rFonts w:ascii="Arial Narrow" w:hAnsi="Arial Narrow" w:cs="Arial"/>
          <w:szCs w:val="22"/>
          <w:highlight w:val="yellow"/>
        </w:rPr>
        <w:t>Accord de partage des avantages</w:t>
      </w:r>
      <w:r w:rsidR="0045623E" w:rsidRPr="0045623E">
        <w:rPr>
          <w:rFonts w:ascii="Arial Narrow" w:hAnsi="Arial Narrow" w:cs="Arial"/>
          <w:sz w:val="24"/>
          <w:szCs w:val="22"/>
          <w:highlight w:val="yellow"/>
        </w:rPr>
        <w:t xml:space="preserve"> </w:t>
      </w:r>
    </w:p>
    <w:p w14:paraId="65B29DA3" w14:textId="77777777" w:rsidR="0045623E" w:rsidRPr="0045623E" w:rsidRDefault="002801DF" w:rsidP="0045623E">
      <w:pPr>
        <w:pStyle w:val="Notedebasdepage"/>
        <w:ind w:left="1416"/>
        <w:jc w:val="both"/>
        <w:rPr>
          <w:rFonts w:ascii="Arial Narrow" w:hAnsi="Arial Narrow" w:cs="Arial"/>
          <w:szCs w:val="22"/>
          <w:highlight w:val="yellow"/>
        </w:rPr>
      </w:pPr>
      <w:sdt>
        <w:sdtPr>
          <w:rPr>
            <w:rFonts w:ascii="Arial Narrow" w:hAnsi="Arial Narrow" w:cs="Arial"/>
            <w:sz w:val="24"/>
            <w:szCs w:val="22"/>
            <w:highlight w:val="yellow"/>
          </w:rPr>
          <w:id w:val="-1550071620"/>
          <w14:checkbox>
            <w14:checked w14:val="0"/>
            <w14:checkedState w14:val="2612" w14:font="MS Gothic"/>
            <w14:uncheckedState w14:val="2610" w14:font="MS Gothic"/>
          </w14:checkbox>
        </w:sdtPr>
        <w:sdtEndPr/>
        <w:sdtContent>
          <w:r w:rsidR="0045623E" w:rsidRPr="0045623E">
            <w:rPr>
              <w:rFonts w:ascii="MS Gothic" w:eastAsia="MS Gothic" w:hAnsi="MS Gothic" w:cs="Arial" w:hint="eastAsia"/>
              <w:sz w:val="24"/>
              <w:szCs w:val="22"/>
              <w:highlight w:val="yellow"/>
            </w:rPr>
            <w:t>☐</w:t>
          </w:r>
        </w:sdtContent>
      </w:sdt>
      <w:r w:rsidR="0045623E" w:rsidRPr="0045623E">
        <w:rPr>
          <w:rFonts w:ascii="Arial Narrow" w:hAnsi="Arial Narrow" w:cs="Arial"/>
          <w:szCs w:val="22"/>
          <w:highlight w:val="yellow"/>
        </w:rPr>
        <w:t xml:space="preserve"> Textes règlementaires applicables : (</w:t>
      </w:r>
      <w:r w:rsidR="0045623E" w:rsidRPr="0045623E">
        <w:rPr>
          <w:rFonts w:ascii="Arial Narrow" w:hAnsi="Arial Narrow" w:cs="Arial"/>
          <w:i/>
          <w:szCs w:val="22"/>
          <w:highlight w:val="yellow"/>
        </w:rPr>
        <w:t>ex : indiquer L412.3 et s. du Code de l’environnement pour les ressources françaises relevant du régime de déclaration</w:t>
      </w:r>
      <w:r w:rsidR="0045623E" w:rsidRPr="0045623E">
        <w:rPr>
          <w:rFonts w:ascii="Arial Narrow" w:hAnsi="Arial Narrow" w:cs="Arial"/>
          <w:szCs w:val="22"/>
          <w:highlight w:val="yellow"/>
        </w:rPr>
        <w:t xml:space="preserve">) </w:t>
      </w:r>
    </w:p>
    <w:p w14:paraId="105674EC" w14:textId="77777777" w:rsidR="0045623E" w:rsidRPr="0045623E" w:rsidRDefault="002801DF" w:rsidP="0045623E">
      <w:pPr>
        <w:pStyle w:val="Notedebasdepage"/>
        <w:ind w:left="708" w:firstLine="708"/>
        <w:rPr>
          <w:rFonts w:ascii="Arial Narrow" w:hAnsi="Arial Narrow"/>
          <w:highlight w:val="yellow"/>
        </w:rPr>
      </w:pPr>
      <w:sdt>
        <w:sdtPr>
          <w:rPr>
            <w:rFonts w:ascii="Arial Narrow" w:hAnsi="Arial Narrow" w:cs="Arial"/>
            <w:sz w:val="24"/>
            <w:szCs w:val="22"/>
            <w:highlight w:val="yellow"/>
          </w:rPr>
          <w:id w:val="514191498"/>
          <w14:checkbox>
            <w14:checked w14:val="0"/>
            <w14:checkedState w14:val="2612" w14:font="MS Gothic"/>
            <w14:uncheckedState w14:val="2610" w14:font="MS Gothic"/>
          </w14:checkbox>
        </w:sdtPr>
        <w:sdtEndPr/>
        <w:sdtContent>
          <w:r w:rsidR="0045623E" w:rsidRPr="0045623E">
            <w:rPr>
              <w:rFonts w:ascii="Segoe UI Symbol" w:eastAsia="MS Gothic" w:hAnsi="Segoe UI Symbol" w:cs="Segoe UI Symbol"/>
              <w:sz w:val="24"/>
              <w:szCs w:val="22"/>
              <w:highlight w:val="yellow"/>
            </w:rPr>
            <w:t>☐</w:t>
          </w:r>
        </w:sdtContent>
      </w:sdt>
      <w:r w:rsidR="0045623E" w:rsidRPr="0045623E">
        <w:rPr>
          <w:rFonts w:ascii="Arial Narrow" w:hAnsi="Arial Narrow"/>
          <w:highlight w:val="yellow"/>
        </w:rPr>
        <w:t xml:space="preserve"> Accès non réglementé</w:t>
      </w:r>
    </w:p>
    <w:p w14:paraId="5FD03B21" w14:textId="77777777" w:rsidR="0045623E" w:rsidRPr="0045623E" w:rsidRDefault="002801DF" w:rsidP="0045623E">
      <w:pPr>
        <w:pStyle w:val="Notedebasdepage"/>
        <w:ind w:left="708" w:firstLine="708"/>
        <w:rPr>
          <w:rFonts w:ascii="Arial Narrow" w:hAnsi="Arial Narrow" w:cs="Arial"/>
          <w:szCs w:val="22"/>
          <w:highlight w:val="yellow"/>
        </w:rPr>
      </w:pPr>
      <w:sdt>
        <w:sdtPr>
          <w:rPr>
            <w:rFonts w:ascii="Arial Narrow" w:hAnsi="Arial Narrow" w:cs="Arial"/>
            <w:sz w:val="24"/>
            <w:szCs w:val="22"/>
            <w:highlight w:val="yellow"/>
          </w:rPr>
          <w:id w:val="-1065327085"/>
          <w14:checkbox>
            <w14:checked w14:val="0"/>
            <w14:checkedState w14:val="2612" w14:font="MS Gothic"/>
            <w14:uncheckedState w14:val="2610" w14:font="MS Gothic"/>
          </w14:checkbox>
        </w:sdtPr>
        <w:sdtEndPr/>
        <w:sdtContent>
          <w:r w:rsidR="0045623E" w:rsidRPr="0045623E">
            <w:rPr>
              <w:rFonts w:ascii="MS Gothic" w:eastAsia="MS Gothic" w:hAnsi="MS Gothic" w:cs="Arial" w:hint="eastAsia"/>
              <w:sz w:val="24"/>
              <w:szCs w:val="22"/>
              <w:highlight w:val="yellow"/>
            </w:rPr>
            <w:t>☐</w:t>
          </w:r>
        </w:sdtContent>
      </w:sdt>
      <w:r w:rsidR="0045623E" w:rsidRPr="0045623E">
        <w:rPr>
          <w:rFonts w:ascii="Arial Narrow" w:hAnsi="Arial Narrow" w:cs="Arial"/>
          <w:szCs w:val="22"/>
          <w:highlight w:val="yellow"/>
        </w:rPr>
        <w:t xml:space="preserve"> Aucun document ou information disponible</w:t>
      </w:r>
    </w:p>
    <w:p w14:paraId="52794012" w14:textId="77777777" w:rsidR="0045623E" w:rsidRPr="0045623E" w:rsidRDefault="0045623E" w:rsidP="0045623E">
      <w:pPr>
        <w:rPr>
          <w:highlight w:val="yellow"/>
        </w:rPr>
      </w:pPr>
    </w:p>
    <w:p w14:paraId="3A064E2D" w14:textId="6585C8BF" w:rsidR="002C7A38" w:rsidRPr="00BD6602" w:rsidRDefault="0045623E" w:rsidP="0045623E">
      <w:pPr>
        <w:pStyle w:val="Notedebasdepage"/>
        <w:jc w:val="center"/>
        <w:outlineLvl w:val="0"/>
      </w:pPr>
      <w:r w:rsidRPr="0045623E">
        <w:rPr>
          <w:rFonts w:ascii="AvenirNext LT Pro Cn" w:hAnsi="AvenirNext LT Pro Cn" w:cs="Arial"/>
          <w:b/>
          <w:szCs w:val="22"/>
          <w:highlight w:val="yellow"/>
        </w:rPr>
        <w:t>›</w:t>
      </w:r>
      <w:r w:rsidRPr="0045623E">
        <w:rPr>
          <w:highlight w:val="yellow"/>
        </w:rPr>
        <w:t xml:space="preserve"> </w:t>
      </w:r>
      <w:r w:rsidRPr="0045623E">
        <w:rPr>
          <w:rFonts w:ascii="Arial Narrow" w:hAnsi="Arial Narrow" w:cs="Arial"/>
          <w:i/>
          <w:szCs w:val="22"/>
          <w:highlight w:val="yellow"/>
        </w:rPr>
        <w:t>Compléments d’informations éventuels :</w:t>
      </w:r>
      <w:bookmarkEnd w:id="13"/>
    </w:p>
    <w:sectPr w:rsidR="002C7A38" w:rsidRPr="00BD6602" w:rsidSect="00580D85">
      <w:headerReference w:type="even" r:id="rId19"/>
      <w:headerReference w:type="default" r:id="rId20"/>
      <w:footerReference w:type="even" r:id="rId21"/>
      <w:footerReference w:type="default" r:id="rId22"/>
      <w:headerReference w:type="first" r:id="rId23"/>
      <w:footerReference w:type="first" r:id="rId24"/>
      <w:pgSz w:w="11907" w:h="16840" w:code="9"/>
      <w:pgMar w:top="1418" w:right="1134" w:bottom="1418" w:left="1134" w:header="283" w:footer="737"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arolle Lermet" w:date="2021-03-19T10:59:00Z" w:initials="CL">
    <w:p w14:paraId="2743AE6C" w14:textId="77777777" w:rsidR="008A02B4" w:rsidRPr="00DE2CE4" w:rsidRDefault="00B65AD6">
      <w:pPr>
        <w:pStyle w:val="Paragraphedeliste"/>
        <w:ind w:left="360"/>
        <w:jc w:val="both"/>
        <w:rPr>
          <w:rFonts w:ascii="Myriad" w:eastAsia="+mn-ea" w:hAnsi="Myriad" w:cs="+mn-cs"/>
          <w:color w:val="FF0000"/>
          <w:kern w:val="24"/>
          <w:sz w:val="32"/>
          <w:szCs w:val="32"/>
        </w:rPr>
      </w:pPr>
      <w:r w:rsidRPr="00FC0B60">
        <w:rPr>
          <w:rStyle w:val="Marquedecommentaire"/>
          <w:highlight w:val="green"/>
        </w:rPr>
        <w:annotationRef/>
      </w:r>
      <w:r w:rsidRPr="00DE2CE4">
        <w:rPr>
          <w:rFonts w:ascii="Myriad" w:eastAsia="+mn-ea" w:hAnsi="Myriad" w:cs="+mn-cs"/>
          <w:color w:val="FF0000"/>
          <w:kern w:val="24"/>
          <w:sz w:val="32"/>
          <w:szCs w:val="32"/>
        </w:rPr>
        <w:t xml:space="preserve">Le présent modèle s’applique uniquement au MATERIEL </w:t>
      </w:r>
      <w:r w:rsidRPr="00DE2CE4">
        <w:rPr>
          <w:rFonts w:ascii="Myriad" w:eastAsia="+mn-ea" w:hAnsi="Myriad" w:cs="+mn-cs"/>
          <w:b/>
          <w:color w:val="FF0000"/>
          <w:kern w:val="24"/>
          <w:sz w:val="32"/>
          <w:szCs w:val="32"/>
          <w:u w:val="single"/>
        </w:rPr>
        <w:t>ENTRANT</w:t>
      </w:r>
      <w:r w:rsidRPr="00DE2CE4">
        <w:rPr>
          <w:rFonts w:ascii="Myriad" w:eastAsia="+mn-ea" w:hAnsi="Myriad" w:cs="+mn-cs"/>
          <w:color w:val="FF0000"/>
          <w:kern w:val="24"/>
          <w:sz w:val="32"/>
          <w:szCs w:val="32"/>
        </w:rPr>
        <w:t xml:space="preserve"> à INRAE: </w:t>
      </w:r>
    </w:p>
    <w:p w14:paraId="6A8726A5" w14:textId="77777777" w:rsidR="008A02B4" w:rsidRPr="00F14BFD" w:rsidRDefault="00B65AD6">
      <w:pPr>
        <w:pStyle w:val="Paragraphedeliste"/>
        <w:ind w:left="360"/>
        <w:jc w:val="both"/>
        <w:rPr>
          <w:rFonts w:ascii="Myriad" w:eastAsia="+mn-ea" w:hAnsi="Myriad" w:cs="+mn-cs"/>
          <w:color w:val="1F497D" w:themeColor="text2"/>
          <w:kern w:val="24"/>
        </w:rPr>
      </w:pPr>
      <w:r w:rsidRPr="00DE2CE4">
        <w:rPr>
          <w:rFonts w:ascii="Myriad" w:eastAsia="+mn-ea" w:hAnsi="Myriad" w:cs="+mn-cs"/>
          <w:color w:val="FF0000"/>
          <w:kern w:val="24"/>
          <w:sz w:val="32"/>
          <w:szCs w:val="32"/>
        </w:rPr>
        <w:t>Réception de matériel par une Unité INRAE.</w:t>
      </w:r>
    </w:p>
    <w:p w14:paraId="5DE277BC" w14:textId="77777777" w:rsidR="008A02B4" w:rsidRDefault="008A02B4">
      <w:pPr>
        <w:pStyle w:val="Commentaire"/>
      </w:pPr>
    </w:p>
  </w:comment>
  <w:comment w:id="6" w:author="Carolle Lermet" w:date="2021-03-19T11:01:00Z" w:initials="CL">
    <w:p w14:paraId="5418416F" w14:textId="5FCE91BC" w:rsidR="008A02B4" w:rsidRDefault="00B65AD6">
      <w:pPr>
        <w:pStyle w:val="Commentaire"/>
      </w:pPr>
      <w:r>
        <w:rPr>
          <w:rStyle w:val="Marquedecommentaire"/>
        </w:rPr>
        <w:annotationRef/>
      </w:r>
      <w:r w:rsidRPr="0066109D">
        <w:rPr>
          <w:color w:val="0000FF"/>
          <w:highlight w:val="yellow"/>
        </w:rPr>
        <w:t>Choisir cette option si on souhaite bénéficier d’une utilisation large du matériel.</w:t>
      </w:r>
    </w:p>
  </w:comment>
  <w:comment w:id="7" w:author="Carolle Lermet" w:date="2022-01-31T15:30:00Z" w:initials="CL">
    <w:p w14:paraId="41932CDF" w14:textId="6C6B15C8" w:rsidR="008A02B4" w:rsidRDefault="00B65AD6">
      <w:pPr>
        <w:pStyle w:val="Commentaire"/>
      </w:pPr>
      <w:r>
        <w:rPr>
          <w:rStyle w:val="Marquedecommentaire"/>
        </w:rPr>
        <w:annotationRef/>
      </w:r>
      <w:r w:rsidR="00AD428F" w:rsidRPr="0066109D">
        <w:rPr>
          <w:color w:val="0000FF"/>
          <w:highlight w:val="yellow"/>
        </w:rPr>
        <w:t>En cas de recherches collaboratives</w:t>
      </w:r>
      <w:r w:rsidR="000823DE" w:rsidRPr="0066109D">
        <w:rPr>
          <w:color w:val="0000FF"/>
          <w:highlight w:val="yellow"/>
        </w:rPr>
        <w:t> : A</w:t>
      </w:r>
      <w:r w:rsidRPr="0066109D">
        <w:rPr>
          <w:color w:val="0000FF"/>
          <w:highlight w:val="yellow"/>
        </w:rPr>
        <w:t>jouter la possibilité de transm</w:t>
      </w:r>
      <w:r w:rsidR="00AD428F" w:rsidRPr="0066109D">
        <w:rPr>
          <w:color w:val="0000FF"/>
          <w:highlight w:val="yellow"/>
        </w:rPr>
        <w:t>ettre aux partenaires du projet dans l</w:t>
      </w:r>
      <w:r w:rsidR="004C13E5" w:rsidRPr="0066109D">
        <w:rPr>
          <w:color w:val="0000FF"/>
          <w:highlight w:val="yellow"/>
        </w:rPr>
        <w:t>’article</w:t>
      </w:r>
      <w:r w:rsidR="000823DE" w:rsidRPr="0066109D">
        <w:rPr>
          <w:color w:val="0000FF"/>
          <w:highlight w:val="yellow"/>
        </w:rPr>
        <w:t xml:space="preserve"> 9 traitant de</w:t>
      </w:r>
      <w:r w:rsidR="004C13E5" w:rsidRPr="0066109D">
        <w:rPr>
          <w:color w:val="0000FF"/>
          <w:highlight w:val="yellow"/>
        </w:rPr>
        <w:t xml:space="preserve"> la confidentialité.</w:t>
      </w:r>
    </w:p>
  </w:comment>
  <w:comment w:id="8" w:author="Carolle Lermet [2]" w:date="2023-10-12T15:21:00Z" w:initials="CL">
    <w:p w14:paraId="6E155B11" w14:textId="3F431CB5" w:rsidR="007F47A6" w:rsidRPr="007F47A6" w:rsidRDefault="007F47A6" w:rsidP="009E4C93">
      <w:pPr>
        <w:pStyle w:val="Commentaire"/>
        <w:rPr>
          <w:color w:val="0000FF"/>
          <w:highlight w:val="yellow"/>
        </w:rPr>
      </w:pPr>
      <w:r>
        <w:rPr>
          <w:rStyle w:val="Marquedecommentaire"/>
        </w:rPr>
        <w:annotationRef/>
      </w:r>
      <w:r w:rsidRPr="007F47A6">
        <w:rPr>
          <w:color w:val="0000FF"/>
          <w:highlight w:val="yellow"/>
        </w:rPr>
        <w:t>Ajouter la possibilité de transmettre :</w:t>
      </w:r>
    </w:p>
    <w:p w14:paraId="3FDE5DD0" w14:textId="04B4B0CA" w:rsidR="009E4C93" w:rsidRDefault="007F47A6" w:rsidP="007F47A6">
      <w:pPr>
        <w:pStyle w:val="Commentaire"/>
        <w:numPr>
          <w:ilvl w:val="0"/>
          <w:numId w:val="20"/>
        </w:numPr>
        <w:rPr>
          <w:color w:val="0000FF"/>
          <w:highlight w:val="yellow"/>
        </w:rPr>
      </w:pPr>
      <w:r>
        <w:rPr>
          <w:color w:val="0000FF"/>
          <w:highlight w:val="yellow"/>
        </w:rPr>
        <w:t xml:space="preserve"> </w:t>
      </w:r>
      <w:r w:rsidRPr="007F47A6">
        <w:rPr>
          <w:color w:val="0000FF"/>
          <w:highlight w:val="yellow"/>
        </w:rPr>
        <w:t>aux partenaires du projet collaboratif si</w:t>
      </w:r>
      <w:r>
        <w:rPr>
          <w:color w:val="0000FF"/>
          <w:highlight w:val="yellow"/>
        </w:rPr>
        <w:t xml:space="preserve"> option 2 du préambule coché</w:t>
      </w:r>
      <w:r w:rsidR="009E4C93">
        <w:rPr>
          <w:color w:val="0000FF"/>
          <w:highlight w:val="yellow"/>
        </w:rPr>
        <w:t xml:space="preserve"> et</w:t>
      </w:r>
    </w:p>
    <w:p w14:paraId="404EFAD2" w14:textId="4C7E4221" w:rsidR="007F47A6" w:rsidRPr="009E4C93" w:rsidRDefault="009E4C93" w:rsidP="007F47A6">
      <w:pPr>
        <w:pStyle w:val="Commentaire"/>
        <w:numPr>
          <w:ilvl w:val="0"/>
          <w:numId w:val="20"/>
        </w:numPr>
        <w:rPr>
          <w:color w:val="0000FF"/>
          <w:highlight w:val="yellow"/>
        </w:rPr>
      </w:pPr>
      <w:r>
        <w:rPr>
          <w:color w:val="0000FF"/>
          <w:highlight w:val="yellow"/>
        </w:rPr>
        <w:t xml:space="preserve"> </w:t>
      </w:r>
      <w:r w:rsidR="007F47A6" w:rsidRPr="009E4C93">
        <w:rPr>
          <w:color w:val="0000FF"/>
          <w:highlight w:val="yellow"/>
        </w:rPr>
        <w:t>aux agents d’une cotutelle d’UMR.</w:t>
      </w:r>
    </w:p>
  </w:comment>
  <w:comment w:id="9" w:author="Nathalie Gandon" w:date="2022-07-13T09:22:00Z" w:initials="NG">
    <w:p w14:paraId="6D89FFA0" w14:textId="3F28FA28" w:rsidR="00D4752D" w:rsidRPr="00BE0D43" w:rsidRDefault="00D4752D">
      <w:pPr>
        <w:pStyle w:val="Commentaire"/>
        <w:rPr>
          <w:color w:val="0000FF"/>
        </w:rPr>
      </w:pPr>
      <w:r w:rsidRPr="00BE0D43">
        <w:rPr>
          <w:rStyle w:val="Marquedecommentaire"/>
          <w:color w:val="0000FF"/>
        </w:rPr>
        <w:annotationRef/>
      </w:r>
      <w:r w:rsidRPr="00BE0D43">
        <w:rPr>
          <w:color w:val="0000FF"/>
          <w:highlight w:val="yellow"/>
        </w:rPr>
        <w:t>Article à ne garder que si le Matériel en question est un échantillon ou produit du corps humain</w:t>
      </w:r>
      <w:r w:rsidR="00244F1E" w:rsidRPr="00BE0D43">
        <w:rPr>
          <w:color w:val="0000FF"/>
          <w:highlight w:val="yellow"/>
        </w:rPr>
        <w:t>.</w:t>
      </w:r>
    </w:p>
  </w:comment>
  <w:comment w:id="12" w:author="Carolle Lermet" w:date="2022-02-18T15:12:00Z" w:initials="CL">
    <w:p w14:paraId="14C605F9" w14:textId="77777777" w:rsidR="008A02B4" w:rsidRPr="00BE0D43" w:rsidRDefault="00B65AD6">
      <w:pPr>
        <w:pStyle w:val="Commentaire"/>
        <w:rPr>
          <w:rFonts w:ascii="Arial Narrow" w:hAnsi="Arial Narrow" w:cs="Arial"/>
          <w:color w:val="0000FF"/>
          <w:sz w:val="22"/>
          <w:szCs w:val="22"/>
          <w:highlight w:val="yellow"/>
        </w:rPr>
      </w:pPr>
      <w:r w:rsidRPr="002D381B">
        <w:rPr>
          <w:rStyle w:val="Marquedecommentaire"/>
          <w:highlight w:val="cyan"/>
        </w:rPr>
        <w:annotationRef/>
      </w:r>
      <w:r w:rsidRPr="00BE0D43">
        <w:rPr>
          <w:rFonts w:ascii="Arial Narrow" w:hAnsi="Arial Narrow" w:cs="Arial"/>
          <w:color w:val="0000FF"/>
          <w:sz w:val="22"/>
          <w:szCs w:val="22"/>
          <w:highlight w:val="yellow"/>
        </w:rPr>
        <w:t>Options à choisir selon le matériel :</w:t>
      </w:r>
    </w:p>
    <w:p w14:paraId="0BDFDAA1" w14:textId="77777777" w:rsidR="008A02B4" w:rsidRPr="00BE0D43" w:rsidRDefault="00B65AD6">
      <w:pPr>
        <w:pStyle w:val="Commentaire"/>
        <w:numPr>
          <w:ilvl w:val="0"/>
          <w:numId w:val="21"/>
        </w:numPr>
        <w:rPr>
          <w:rFonts w:ascii="Arial Narrow" w:hAnsi="Arial Narrow" w:cs="Arial"/>
          <w:color w:val="0000FF"/>
          <w:sz w:val="22"/>
          <w:szCs w:val="22"/>
          <w:highlight w:val="yellow"/>
        </w:rPr>
      </w:pPr>
      <w:r w:rsidRPr="00BE0D43">
        <w:rPr>
          <w:rFonts w:ascii="Arial Narrow" w:hAnsi="Arial Narrow" w:cs="Arial"/>
          <w:color w:val="0000FF"/>
          <w:sz w:val="22"/>
          <w:szCs w:val="22"/>
          <w:highlight w:val="yellow"/>
        </w:rPr>
        <w:t xml:space="preserve"> devra restituer à la demande du Fournisseur,</w:t>
      </w:r>
    </w:p>
    <w:p w14:paraId="25D31CAB" w14:textId="77777777" w:rsidR="008A02B4" w:rsidRPr="00BE0D43" w:rsidRDefault="00B65AD6">
      <w:pPr>
        <w:pStyle w:val="Commentaire"/>
        <w:numPr>
          <w:ilvl w:val="0"/>
          <w:numId w:val="21"/>
        </w:numPr>
        <w:rPr>
          <w:rFonts w:ascii="Arial Narrow" w:hAnsi="Arial Narrow" w:cs="Arial"/>
          <w:color w:val="0000FF"/>
          <w:sz w:val="22"/>
          <w:szCs w:val="22"/>
          <w:highlight w:val="yellow"/>
        </w:rPr>
      </w:pPr>
      <w:r w:rsidRPr="00BE0D43">
        <w:rPr>
          <w:rFonts w:ascii="Arial Narrow" w:hAnsi="Arial Narrow" w:cs="Arial"/>
          <w:color w:val="0000FF"/>
          <w:sz w:val="22"/>
          <w:szCs w:val="22"/>
          <w:highlight w:val="yellow"/>
        </w:rPr>
        <w:t xml:space="preserve"> devra détruire à la demande du Fournisseur,</w:t>
      </w:r>
    </w:p>
    <w:p w14:paraId="2EFF9F38" w14:textId="4FC4ABE6" w:rsidR="008A02B4" w:rsidRPr="00BE0D43" w:rsidRDefault="00B65AD6">
      <w:pPr>
        <w:pStyle w:val="Commentaire"/>
        <w:numPr>
          <w:ilvl w:val="0"/>
          <w:numId w:val="21"/>
        </w:numPr>
        <w:rPr>
          <w:rFonts w:ascii="Arial Narrow" w:hAnsi="Arial Narrow" w:cs="Arial"/>
          <w:sz w:val="22"/>
          <w:szCs w:val="22"/>
          <w:highlight w:val="yellow"/>
        </w:rPr>
      </w:pPr>
      <w:r w:rsidRPr="00BE0D43">
        <w:rPr>
          <w:rFonts w:ascii="Arial Narrow" w:hAnsi="Arial Narrow" w:cs="Arial"/>
          <w:color w:val="0000FF"/>
          <w:sz w:val="22"/>
          <w:szCs w:val="22"/>
          <w:highlight w:val="yellow"/>
        </w:rPr>
        <w:t xml:space="preserve"> pourra conserver à ses frais pour ses propres besoins de recherche après demande</w:t>
      </w:r>
      <w:r w:rsidR="002C7A38" w:rsidRPr="00BE0D43">
        <w:rPr>
          <w:rFonts w:ascii="Arial Narrow" w:hAnsi="Arial Narrow" w:cs="Arial"/>
          <w:color w:val="0000FF"/>
          <w:sz w:val="22"/>
          <w:szCs w:val="22"/>
          <w:highlight w:val="yellow"/>
        </w:rPr>
        <w:t xml:space="preserve"> d’accord</w:t>
      </w:r>
      <w:r w:rsidRPr="00BE0D43">
        <w:rPr>
          <w:rFonts w:ascii="Arial Narrow" w:hAnsi="Arial Narrow" w:cs="Arial"/>
          <w:color w:val="0000FF"/>
          <w:sz w:val="22"/>
          <w:szCs w:val="22"/>
          <w:highlight w:val="yellow"/>
        </w:rPr>
        <w:t xml:space="preserve"> auprès du Fournisseur.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E277BC" w15:done="0"/>
  <w15:commentEx w15:paraId="5418416F" w15:done="0"/>
  <w15:commentEx w15:paraId="41932CDF" w15:done="0"/>
  <w15:commentEx w15:paraId="404EFAD2" w15:done="0"/>
  <w15:commentEx w15:paraId="6D89FFA0" w15:done="0"/>
  <w15:commentEx w15:paraId="2EFF9F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E277BC" w16cid:durableId="2679013A"/>
  <w16cid:commentId w16cid:paraId="5418416F" w16cid:durableId="2679013B"/>
  <w16cid:commentId w16cid:paraId="41932CDF" w16cid:durableId="2679013C"/>
  <w16cid:commentId w16cid:paraId="404EFAD2" w16cid:durableId="290B3FC2"/>
  <w16cid:commentId w16cid:paraId="6D89FFA0" w16cid:durableId="26790D6C"/>
  <w16cid:commentId w16cid:paraId="2EFF9F38" w16cid:durableId="267901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A47AA" w14:textId="77777777" w:rsidR="002801DF" w:rsidRDefault="002801DF">
      <w:r>
        <w:separator/>
      </w:r>
    </w:p>
  </w:endnote>
  <w:endnote w:type="continuationSeparator" w:id="0">
    <w:p w14:paraId="11705AB5" w14:textId="77777777" w:rsidR="002801DF" w:rsidRDefault="0028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venirNext LT Pro Regular">
    <w:panose1 w:val="020B0504020202020204"/>
    <w:charset w:val="00"/>
    <w:family w:val="swiss"/>
    <w:notTrueType/>
    <w:pitch w:val="variable"/>
    <w:sig w:usb0="800000A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Next LT Pro Cn">
    <w:panose1 w:val="020B0506020202020204"/>
    <w:charset w:val="00"/>
    <w:family w:val="swiss"/>
    <w:notTrueType/>
    <w:pitch w:val="variable"/>
    <w:sig w:usb0="800000A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EDACA" w14:textId="77777777" w:rsidR="008A02B4" w:rsidRDefault="00B65AD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EEC4ED3" w14:textId="77777777" w:rsidR="008A02B4" w:rsidRDefault="008A02B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1006" w14:textId="58DAAD62" w:rsidR="00E23EF3" w:rsidRDefault="002801DF" w:rsidP="00E23EF3">
    <w:pPr>
      <w:pStyle w:val="Pieddepage"/>
      <w:tabs>
        <w:tab w:val="right" w:pos="9639"/>
      </w:tabs>
    </w:pPr>
    <w:sdt>
      <w:sdtPr>
        <w:id w:val="-1665698809"/>
        <w:docPartObj>
          <w:docPartGallery w:val="Page Numbers (Bottom of Page)"/>
          <w:docPartUnique/>
        </w:docPartObj>
      </w:sdtPr>
      <w:sdtEndPr/>
      <w:sdtContent>
        <w:sdt>
          <w:sdtPr>
            <w:id w:val="403804599"/>
            <w:docPartObj>
              <w:docPartGallery w:val="Page Numbers (Top of Page)"/>
              <w:docPartUnique/>
            </w:docPartObj>
          </w:sdtPr>
          <w:sdtEndPr/>
          <w:sdtContent>
            <w:r w:rsidR="00E23EF3">
              <w:t xml:space="preserve">Page </w:t>
            </w:r>
            <w:r w:rsidR="00E23EF3">
              <w:rPr>
                <w:b/>
                <w:bCs/>
                <w:sz w:val="24"/>
                <w:szCs w:val="24"/>
              </w:rPr>
              <w:fldChar w:fldCharType="begin"/>
            </w:r>
            <w:r w:rsidR="00E23EF3">
              <w:rPr>
                <w:b/>
                <w:bCs/>
              </w:rPr>
              <w:instrText>PAGE</w:instrText>
            </w:r>
            <w:r w:rsidR="00E23EF3">
              <w:rPr>
                <w:b/>
                <w:bCs/>
                <w:sz w:val="24"/>
                <w:szCs w:val="24"/>
              </w:rPr>
              <w:fldChar w:fldCharType="separate"/>
            </w:r>
            <w:r w:rsidR="00054FCB">
              <w:rPr>
                <w:b/>
                <w:bCs/>
                <w:noProof/>
              </w:rPr>
              <w:t>1</w:t>
            </w:r>
            <w:r w:rsidR="00E23EF3">
              <w:rPr>
                <w:b/>
                <w:bCs/>
                <w:sz w:val="24"/>
                <w:szCs w:val="24"/>
              </w:rPr>
              <w:fldChar w:fldCharType="end"/>
            </w:r>
            <w:r w:rsidR="00E23EF3">
              <w:t xml:space="preserve"> sur </w:t>
            </w:r>
            <w:r w:rsidR="00E23EF3">
              <w:rPr>
                <w:b/>
                <w:bCs/>
                <w:sz w:val="24"/>
                <w:szCs w:val="24"/>
              </w:rPr>
              <w:fldChar w:fldCharType="begin"/>
            </w:r>
            <w:r w:rsidR="00E23EF3">
              <w:rPr>
                <w:b/>
                <w:bCs/>
              </w:rPr>
              <w:instrText>NUMPAGES</w:instrText>
            </w:r>
            <w:r w:rsidR="00E23EF3">
              <w:rPr>
                <w:b/>
                <w:bCs/>
                <w:sz w:val="24"/>
                <w:szCs w:val="24"/>
              </w:rPr>
              <w:fldChar w:fldCharType="separate"/>
            </w:r>
            <w:r w:rsidR="00054FCB">
              <w:rPr>
                <w:b/>
                <w:bCs/>
                <w:noProof/>
              </w:rPr>
              <w:t>9</w:t>
            </w:r>
            <w:r w:rsidR="00E23EF3">
              <w:rPr>
                <w:b/>
                <w:bCs/>
                <w:sz w:val="24"/>
                <w:szCs w:val="24"/>
              </w:rPr>
              <w:fldChar w:fldCharType="end"/>
            </w:r>
            <w:r w:rsidR="00E23EF3">
              <w:rPr>
                <w:b/>
                <w:bCs/>
                <w:sz w:val="24"/>
                <w:szCs w:val="24"/>
              </w:rPr>
              <w:t xml:space="preserve">          CONFIDENTIEL</w:t>
            </w:r>
            <w:r w:rsidR="00E23EF3">
              <w:rPr>
                <w:b/>
                <w:bCs/>
                <w:sz w:val="24"/>
                <w:szCs w:val="24"/>
              </w:rPr>
              <w:tab/>
            </w:r>
            <w:r w:rsidR="00E23EF3">
              <w:rPr>
                <w:b/>
                <w:bCs/>
                <w:sz w:val="24"/>
                <w:szCs w:val="24"/>
              </w:rPr>
              <w:tab/>
              <w:t>Emetteur SCIC – V n°3- 05/12/2024</w:t>
            </w:r>
          </w:sdtContent>
        </w:sdt>
      </w:sdtContent>
    </w:sdt>
    <w:r w:rsidR="00E23EF3">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924720"/>
      <w:docPartObj>
        <w:docPartGallery w:val="Page Numbers (Bottom of Page)"/>
        <w:docPartUnique/>
      </w:docPartObj>
    </w:sdtPr>
    <w:sdtEndPr/>
    <w:sdtContent>
      <w:sdt>
        <w:sdtPr>
          <w:id w:val="-1705238520"/>
          <w:docPartObj>
            <w:docPartGallery w:val="Page Numbers (Top of Page)"/>
            <w:docPartUnique/>
          </w:docPartObj>
        </w:sdtPr>
        <w:sdtEndPr/>
        <w:sdtContent>
          <w:p w14:paraId="21BA39C4" w14:textId="3A6681D8" w:rsidR="00E23EF3" w:rsidRDefault="00E23EF3">
            <w:pPr>
              <w:pStyle w:val="Pieddepage"/>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C0DE6B4" w14:textId="77777777" w:rsidR="008A02B4" w:rsidRDefault="008A02B4">
    <w:pPr>
      <w:pStyle w:val="Pieddepage"/>
      <w:ind w:right="357"/>
      <w:jc w:val="right"/>
      <w:rPr>
        <w:rFonts w:ascii="Arial Narrow" w:hAnsi="Arial Narrow"/>
        <w:color w:val="0070C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83432" w14:textId="77777777" w:rsidR="002801DF" w:rsidRDefault="002801DF">
      <w:r>
        <w:separator/>
      </w:r>
    </w:p>
  </w:footnote>
  <w:footnote w:type="continuationSeparator" w:id="0">
    <w:p w14:paraId="5E32F504" w14:textId="77777777" w:rsidR="002801DF" w:rsidRDefault="002801DF">
      <w:r>
        <w:continuationSeparator/>
      </w:r>
    </w:p>
  </w:footnote>
  <w:footnote w:id="1">
    <w:p w14:paraId="59BABCA5" w14:textId="7E9FD953" w:rsidR="008A02B4" w:rsidRDefault="00B65AD6">
      <w:pPr>
        <w:pStyle w:val="Notedebasdepage"/>
      </w:pPr>
      <w:r>
        <w:rPr>
          <w:rStyle w:val="Appelnotedebasdep"/>
        </w:rPr>
        <w:footnoteRef/>
      </w:r>
      <w:r>
        <w:t xml:space="preserve"> </w:t>
      </w:r>
      <w:r>
        <w:rPr>
          <w:rFonts w:ascii="Arial Narrow" w:hAnsi="Arial Narrow"/>
          <w:sz w:val="18"/>
        </w:rPr>
        <w:t>Liste non exhaustive, d’autres informations confidentielles peuvent être échangées entre les Parties</w:t>
      </w:r>
      <w:r w:rsidR="002C7A38">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3C2ED" w14:textId="77777777" w:rsidR="008A02B4" w:rsidRDefault="008A02B4">
    <w:pPr>
      <w:pStyle w:val="En-tte"/>
      <w:framePr w:wrap="around" w:vAnchor="text" w:hAnchor="margin" w:xAlign="right" w:y="1"/>
      <w:jc w:val="right"/>
      <w:rPr>
        <w:rStyle w:val="Numrodepage"/>
      </w:rPr>
    </w:pPr>
  </w:p>
  <w:p w14:paraId="7209BC5C" w14:textId="77777777" w:rsidR="008A02B4" w:rsidRDefault="008A02B4">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310B2" w14:textId="77777777" w:rsidR="008A02B4" w:rsidRDefault="008A02B4">
    <w:pPr>
      <w:pStyle w:val="En-tte"/>
      <w:framePr w:wrap="around" w:vAnchor="text" w:hAnchor="margin" w:xAlign="right" w:y="1"/>
      <w:jc w:val="right"/>
      <w:rPr>
        <w:rStyle w:val="Numrodepage"/>
      </w:rPr>
    </w:pPr>
  </w:p>
  <w:p w14:paraId="3E34687C" w14:textId="2BA56F92" w:rsidR="008A02B4" w:rsidRDefault="00BC2935" w:rsidP="00580D85">
    <w:pPr>
      <w:pStyle w:val="En-tte"/>
      <w:ind w:right="360"/>
      <w:jc w:val="center"/>
    </w:pPr>
    <w:r>
      <w:rPr>
        <w:noProof/>
      </w:rPr>
      <w:drawing>
        <wp:anchor distT="0" distB="0" distL="114300" distR="114300" simplePos="0" relativeHeight="251661312" behindDoc="0" locked="0" layoutInCell="1" allowOverlap="1" wp14:anchorId="04B5F621" wp14:editId="53B00B68">
          <wp:simplePos x="0" y="0"/>
          <wp:positionH relativeFrom="column">
            <wp:posOffset>0</wp:posOffset>
          </wp:positionH>
          <wp:positionV relativeFrom="paragraph">
            <wp:posOffset>-635</wp:posOffset>
          </wp:positionV>
          <wp:extent cx="899795" cy="236855"/>
          <wp:effectExtent l="0" t="0" r="0" b="0"/>
          <wp:wrapNone/>
          <wp:docPr id="5" name="Image 5" descr="Logo-IN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NR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236855"/>
                  </a:xfrm>
                  <a:prstGeom prst="rect">
                    <a:avLst/>
                  </a:prstGeom>
                  <a:noFill/>
                  <a:ln>
                    <a:noFill/>
                  </a:ln>
                </pic:spPr>
              </pic:pic>
            </a:graphicData>
          </a:graphic>
          <wp14:sizeRelH relativeFrom="page">
            <wp14:pctWidth>0</wp14:pctWidth>
          </wp14:sizeRelH>
          <wp14:sizeRelV relativeFrom="page">
            <wp14:pctHeight>0</wp14:pctHeight>
          </wp14:sizeRelV>
        </wp:anchor>
      </w:drawing>
    </w:r>
    <w:r w:rsidR="00580D85" w:rsidRPr="00580D85">
      <w:rPr>
        <w:noProof/>
      </w:rPr>
      <w:drawing>
        <wp:inline distT="0" distB="0" distL="0" distR="0" wp14:anchorId="6C58AB5C" wp14:editId="2E89EB21">
          <wp:extent cx="1936750" cy="633194"/>
          <wp:effectExtent l="0" t="0" r="6350" b="0"/>
          <wp:docPr id="41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Image 1"/>
                  <pic:cNvPicPr>
                    <a:picLocks noChangeAspect="1"/>
                  </pic:cNvPicPr>
                </pic:nvPicPr>
                <pic:blipFill>
                  <a:blip r:embed="rId2">
                    <a:extLst>
                      <a:ext uri="{28A0092B-C50C-407E-A947-70E740481C1C}">
                        <a14:useLocalDpi xmlns:a14="http://schemas.microsoft.com/office/drawing/2010/main" val="0"/>
                      </a:ext>
                    </a:extLst>
                  </a:blip>
                  <a:srcRect l="1263" t="2626" r="1636" b="4646"/>
                  <a:stretch>
                    <a:fillRect/>
                  </a:stretch>
                </pic:blipFill>
                <pic:spPr bwMode="auto">
                  <a:xfrm>
                    <a:off x="0" y="0"/>
                    <a:ext cx="1949235" cy="637276"/>
                  </a:xfrm>
                  <a:prstGeom prst="rect">
                    <a:avLst/>
                  </a:prstGeom>
                  <a:noFill/>
                  <a:ln>
                    <a:noFill/>
                  </a:ln>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EA5C5" w14:textId="77777777" w:rsidR="008A02B4" w:rsidRDefault="00B65AD6">
    <w:pPr>
      <w:pStyle w:val="En-tte"/>
      <w:tabs>
        <w:tab w:val="clear" w:pos="4536"/>
      </w:tabs>
      <w:ind w:left="-851"/>
      <w:rPr>
        <w:color w:val="2CBBC2"/>
      </w:rPr>
    </w:pPr>
    <w:r>
      <w:rPr>
        <w:noProof/>
      </w:rPr>
      <w:drawing>
        <wp:anchor distT="0" distB="0" distL="114300" distR="114300" simplePos="0" relativeHeight="251659264" behindDoc="0" locked="0" layoutInCell="1" allowOverlap="1" wp14:anchorId="688144BE" wp14:editId="42372CB4">
          <wp:simplePos x="0" y="0"/>
          <wp:positionH relativeFrom="column">
            <wp:posOffset>23083</wp:posOffset>
          </wp:positionH>
          <wp:positionV relativeFrom="paragraph">
            <wp:posOffset>-110490</wp:posOffset>
          </wp:positionV>
          <wp:extent cx="899795" cy="236855"/>
          <wp:effectExtent l="0" t="0" r="0" b="0"/>
          <wp:wrapNone/>
          <wp:docPr id="3" name="Image 3" descr="Logo-IN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NR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2368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Fonts w:ascii="Arial Narrow" w:hAnsi="Arial Narrow"/>
        <w:color w:val="2CBBC2"/>
      </w:rPr>
      <w:t>Confidentiel</w:t>
    </w:r>
  </w:p>
  <w:p w14:paraId="1EEA4206" w14:textId="77777777" w:rsidR="008A02B4" w:rsidRDefault="008A02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F78"/>
    <w:multiLevelType w:val="hybridMultilevel"/>
    <w:tmpl w:val="2124A3F4"/>
    <w:lvl w:ilvl="0" w:tplc="74A44CAA">
      <w:start w:val="1"/>
      <w:numFmt w:val="decimal"/>
      <w:pStyle w:val="NParties"/>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7B356C"/>
    <w:multiLevelType w:val="singleLevel"/>
    <w:tmpl w:val="5CEAD40C"/>
    <w:lvl w:ilvl="0">
      <w:start w:val="7"/>
      <w:numFmt w:val="decimal"/>
      <w:lvlText w:val="%1"/>
      <w:lvlJc w:val="left"/>
      <w:pPr>
        <w:tabs>
          <w:tab w:val="num" w:pos="360"/>
        </w:tabs>
        <w:ind w:left="360" w:hanging="360"/>
      </w:pPr>
      <w:rPr>
        <w:rFonts w:hint="default"/>
      </w:rPr>
    </w:lvl>
  </w:abstractNum>
  <w:abstractNum w:abstractNumId="2" w15:restartNumberingAfterBreak="0">
    <w:nsid w:val="0F6C5E4F"/>
    <w:multiLevelType w:val="hybridMultilevel"/>
    <w:tmpl w:val="F4FE3B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9B2F38"/>
    <w:multiLevelType w:val="hybridMultilevel"/>
    <w:tmpl w:val="6268B0C8"/>
    <w:lvl w:ilvl="0" w:tplc="040C0001">
      <w:start w:val="9"/>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3D0299"/>
    <w:multiLevelType w:val="hybridMultilevel"/>
    <w:tmpl w:val="B936DC06"/>
    <w:lvl w:ilvl="0" w:tplc="5388F5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C71AAB"/>
    <w:multiLevelType w:val="hybridMultilevel"/>
    <w:tmpl w:val="AB2E9AC6"/>
    <w:lvl w:ilvl="0" w:tplc="0870021A">
      <w:start w:val="1"/>
      <w:numFmt w:val="bullet"/>
      <w:lvlText w:val="•"/>
      <w:lvlJc w:val="left"/>
      <w:pPr>
        <w:tabs>
          <w:tab w:val="num" w:pos="720"/>
        </w:tabs>
        <w:ind w:left="720" w:hanging="360"/>
      </w:pPr>
      <w:rPr>
        <w:rFonts w:ascii="Arial" w:hAnsi="Arial" w:hint="default"/>
      </w:rPr>
    </w:lvl>
    <w:lvl w:ilvl="1" w:tplc="1A5823AE" w:tentative="1">
      <w:start w:val="1"/>
      <w:numFmt w:val="bullet"/>
      <w:lvlText w:val="•"/>
      <w:lvlJc w:val="left"/>
      <w:pPr>
        <w:tabs>
          <w:tab w:val="num" w:pos="1440"/>
        </w:tabs>
        <w:ind w:left="1440" w:hanging="360"/>
      </w:pPr>
      <w:rPr>
        <w:rFonts w:ascii="Arial" w:hAnsi="Arial" w:hint="default"/>
      </w:rPr>
    </w:lvl>
    <w:lvl w:ilvl="2" w:tplc="20B4F592" w:tentative="1">
      <w:start w:val="1"/>
      <w:numFmt w:val="bullet"/>
      <w:lvlText w:val="•"/>
      <w:lvlJc w:val="left"/>
      <w:pPr>
        <w:tabs>
          <w:tab w:val="num" w:pos="2160"/>
        </w:tabs>
        <w:ind w:left="2160" w:hanging="360"/>
      </w:pPr>
      <w:rPr>
        <w:rFonts w:ascii="Arial" w:hAnsi="Arial" w:hint="default"/>
      </w:rPr>
    </w:lvl>
    <w:lvl w:ilvl="3" w:tplc="88B055AC" w:tentative="1">
      <w:start w:val="1"/>
      <w:numFmt w:val="bullet"/>
      <w:lvlText w:val="•"/>
      <w:lvlJc w:val="left"/>
      <w:pPr>
        <w:tabs>
          <w:tab w:val="num" w:pos="2880"/>
        </w:tabs>
        <w:ind w:left="2880" w:hanging="360"/>
      </w:pPr>
      <w:rPr>
        <w:rFonts w:ascii="Arial" w:hAnsi="Arial" w:hint="default"/>
      </w:rPr>
    </w:lvl>
    <w:lvl w:ilvl="4" w:tplc="21E8378C" w:tentative="1">
      <w:start w:val="1"/>
      <w:numFmt w:val="bullet"/>
      <w:lvlText w:val="•"/>
      <w:lvlJc w:val="left"/>
      <w:pPr>
        <w:tabs>
          <w:tab w:val="num" w:pos="3600"/>
        </w:tabs>
        <w:ind w:left="3600" w:hanging="360"/>
      </w:pPr>
      <w:rPr>
        <w:rFonts w:ascii="Arial" w:hAnsi="Arial" w:hint="default"/>
      </w:rPr>
    </w:lvl>
    <w:lvl w:ilvl="5" w:tplc="8932BF86" w:tentative="1">
      <w:start w:val="1"/>
      <w:numFmt w:val="bullet"/>
      <w:lvlText w:val="•"/>
      <w:lvlJc w:val="left"/>
      <w:pPr>
        <w:tabs>
          <w:tab w:val="num" w:pos="4320"/>
        </w:tabs>
        <w:ind w:left="4320" w:hanging="360"/>
      </w:pPr>
      <w:rPr>
        <w:rFonts w:ascii="Arial" w:hAnsi="Arial" w:hint="default"/>
      </w:rPr>
    </w:lvl>
    <w:lvl w:ilvl="6" w:tplc="2AC40B1E" w:tentative="1">
      <w:start w:val="1"/>
      <w:numFmt w:val="bullet"/>
      <w:lvlText w:val="•"/>
      <w:lvlJc w:val="left"/>
      <w:pPr>
        <w:tabs>
          <w:tab w:val="num" w:pos="5040"/>
        </w:tabs>
        <w:ind w:left="5040" w:hanging="360"/>
      </w:pPr>
      <w:rPr>
        <w:rFonts w:ascii="Arial" w:hAnsi="Arial" w:hint="default"/>
      </w:rPr>
    </w:lvl>
    <w:lvl w:ilvl="7" w:tplc="CEC887E4" w:tentative="1">
      <w:start w:val="1"/>
      <w:numFmt w:val="bullet"/>
      <w:lvlText w:val="•"/>
      <w:lvlJc w:val="left"/>
      <w:pPr>
        <w:tabs>
          <w:tab w:val="num" w:pos="5760"/>
        </w:tabs>
        <w:ind w:left="5760" w:hanging="360"/>
      </w:pPr>
      <w:rPr>
        <w:rFonts w:ascii="Arial" w:hAnsi="Arial" w:hint="default"/>
      </w:rPr>
    </w:lvl>
    <w:lvl w:ilvl="8" w:tplc="BE7891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C20958"/>
    <w:multiLevelType w:val="hybridMultilevel"/>
    <w:tmpl w:val="716E11C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3314F05"/>
    <w:multiLevelType w:val="hybridMultilevel"/>
    <w:tmpl w:val="3252C690"/>
    <w:lvl w:ilvl="0" w:tplc="D8EC7E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515595"/>
    <w:multiLevelType w:val="singleLevel"/>
    <w:tmpl w:val="EE82759E"/>
    <w:lvl w:ilvl="0">
      <w:start w:val="5"/>
      <w:numFmt w:val="bullet"/>
      <w:lvlText w:val="-"/>
      <w:lvlJc w:val="left"/>
      <w:pPr>
        <w:tabs>
          <w:tab w:val="num" w:pos="1065"/>
        </w:tabs>
        <w:ind w:left="1065" w:hanging="360"/>
      </w:pPr>
      <w:rPr>
        <w:rFonts w:ascii="Times New Roman" w:hAnsi="Times New Roman" w:hint="default"/>
      </w:rPr>
    </w:lvl>
  </w:abstractNum>
  <w:abstractNum w:abstractNumId="9" w15:restartNumberingAfterBreak="0">
    <w:nsid w:val="28BA1161"/>
    <w:multiLevelType w:val="hybridMultilevel"/>
    <w:tmpl w:val="E440F2F4"/>
    <w:lvl w:ilvl="0" w:tplc="040C0005">
      <w:start w:val="1"/>
      <w:numFmt w:val="bullet"/>
      <w:lvlText w:val=""/>
      <w:lvlJc w:val="left"/>
      <w:pPr>
        <w:ind w:left="1431" w:hanging="360"/>
      </w:pPr>
      <w:rPr>
        <w:rFonts w:ascii="Wingdings" w:hAnsi="Wingdings"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0" w15:restartNumberingAfterBreak="0">
    <w:nsid w:val="28E47313"/>
    <w:multiLevelType w:val="multilevel"/>
    <w:tmpl w:val="C6961836"/>
    <w:lvl w:ilvl="0">
      <w:start w:val="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2B116A49"/>
    <w:multiLevelType w:val="hybridMultilevel"/>
    <w:tmpl w:val="70EA4EFC"/>
    <w:lvl w:ilvl="0" w:tplc="EE82759E">
      <w:start w:val="5"/>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6F799D"/>
    <w:multiLevelType w:val="hybridMultilevel"/>
    <w:tmpl w:val="87403ADA"/>
    <w:lvl w:ilvl="0" w:tplc="3DF8DC5A">
      <w:start w:val="1"/>
      <w:numFmt w:val="bullet"/>
      <w:lvlText w:val=""/>
      <w:lvlJc w:val="left"/>
      <w:pPr>
        <w:tabs>
          <w:tab w:val="num" w:pos="360"/>
        </w:tabs>
        <w:ind w:left="360" w:hanging="360"/>
      </w:pPr>
      <w:rPr>
        <w:rFonts w:ascii="Wingdings" w:hAnsi="Wingdings" w:hint="default"/>
      </w:rPr>
    </w:lvl>
    <w:lvl w:ilvl="1" w:tplc="29306024">
      <w:start w:val="1"/>
      <w:numFmt w:val="bullet"/>
      <w:lvlText w:val=""/>
      <w:lvlJc w:val="left"/>
      <w:pPr>
        <w:tabs>
          <w:tab w:val="num" w:pos="1080"/>
        </w:tabs>
        <w:ind w:left="1080" w:hanging="360"/>
      </w:pPr>
      <w:rPr>
        <w:rFonts w:ascii="Wingdings" w:hAnsi="Wingdings" w:hint="default"/>
      </w:rPr>
    </w:lvl>
    <w:lvl w:ilvl="2" w:tplc="B5EEDC8C" w:tentative="1">
      <w:start w:val="1"/>
      <w:numFmt w:val="bullet"/>
      <w:lvlText w:val=""/>
      <w:lvlJc w:val="left"/>
      <w:pPr>
        <w:tabs>
          <w:tab w:val="num" w:pos="1800"/>
        </w:tabs>
        <w:ind w:left="1800" w:hanging="360"/>
      </w:pPr>
      <w:rPr>
        <w:rFonts w:ascii="Wingdings" w:hAnsi="Wingdings" w:hint="default"/>
      </w:rPr>
    </w:lvl>
    <w:lvl w:ilvl="3" w:tplc="8A5E9F1E" w:tentative="1">
      <w:start w:val="1"/>
      <w:numFmt w:val="bullet"/>
      <w:lvlText w:val=""/>
      <w:lvlJc w:val="left"/>
      <w:pPr>
        <w:tabs>
          <w:tab w:val="num" w:pos="2520"/>
        </w:tabs>
        <w:ind w:left="2520" w:hanging="360"/>
      </w:pPr>
      <w:rPr>
        <w:rFonts w:ascii="Wingdings" w:hAnsi="Wingdings" w:hint="default"/>
      </w:rPr>
    </w:lvl>
    <w:lvl w:ilvl="4" w:tplc="C88E81BE" w:tentative="1">
      <w:start w:val="1"/>
      <w:numFmt w:val="bullet"/>
      <w:lvlText w:val=""/>
      <w:lvlJc w:val="left"/>
      <w:pPr>
        <w:tabs>
          <w:tab w:val="num" w:pos="3240"/>
        </w:tabs>
        <w:ind w:left="3240" w:hanging="360"/>
      </w:pPr>
      <w:rPr>
        <w:rFonts w:ascii="Wingdings" w:hAnsi="Wingdings" w:hint="default"/>
      </w:rPr>
    </w:lvl>
    <w:lvl w:ilvl="5" w:tplc="D36A014E" w:tentative="1">
      <w:start w:val="1"/>
      <w:numFmt w:val="bullet"/>
      <w:lvlText w:val=""/>
      <w:lvlJc w:val="left"/>
      <w:pPr>
        <w:tabs>
          <w:tab w:val="num" w:pos="3960"/>
        </w:tabs>
        <w:ind w:left="3960" w:hanging="360"/>
      </w:pPr>
      <w:rPr>
        <w:rFonts w:ascii="Wingdings" w:hAnsi="Wingdings" w:hint="default"/>
      </w:rPr>
    </w:lvl>
    <w:lvl w:ilvl="6" w:tplc="5AA870E0" w:tentative="1">
      <w:start w:val="1"/>
      <w:numFmt w:val="bullet"/>
      <w:lvlText w:val=""/>
      <w:lvlJc w:val="left"/>
      <w:pPr>
        <w:tabs>
          <w:tab w:val="num" w:pos="4680"/>
        </w:tabs>
        <w:ind w:left="4680" w:hanging="360"/>
      </w:pPr>
      <w:rPr>
        <w:rFonts w:ascii="Wingdings" w:hAnsi="Wingdings" w:hint="default"/>
      </w:rPr>
    </w:lvl>
    <w:lvl w:ilvl="7" w:tplc="9F0E6ABE" w:tentative="1">
      <w:start w:val="1"/>
      <w:numFmt w:val="bullet"/>
      <w:lvlText w:val=""/>
      <w:lvlJc w:val="left"/>
      <w:pPr>
        <w:tabs>
          <w:tab w:val="num" w:pos="5400"/>
        </w:tabs>
        <w:ind w:left="5400" w:hanging="360"/>
      </w:pPr>
      <w:rPr>
        <w:rFonts w:ascii="Wingdings" w:hAnsi="Wingdings" w:hint="default"/>
      </w:rPr>
    </w:lvl>
    <w:lvl w:ilvl="8" w:tplc="9DC29F38"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1106AB"/>
    <w:multiLevelType w:val="hybridMultilevel"/>
    <w:tmpl w:val="CF70A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4118FA"/>
    <w:multiLevelType w:val="singleLevel"/>
    <w:tmpl w:val="6D62B9D8"/>
    <w:lvl w:ilvl="0">
      <w:start w:val="1"/>
      <w:numFmt w:val="bullet"/>
      <w:lvlText w:val=""/>
      <w:lvlJc w:val="left"/>
      <w:pPr>
        <w:tabs>
          <w:tab w:val="num" w:pos="425"/>
        </w:tabs>
        <w:ind w:left="425" w:hanging="425"/>
      </w:pPr>
      <w:rPr>
        <w:rFonts w:ascii="Symbol" w:hAnsi="Symbol" w:hint="default"/>
      </w:rPr>
    </w:lvl>
  </w:abstractNum>
  <w:abstractNum w:abstractNumId="15" w15:restartNumberingAfterBreak="0">
    <w:nsid w:val="30AC613F"/>
    <w:multiLevelType w:val="hybridMultilevel"/>
    <w:tmpl w:val="096A64F0"/>
    <w:lvl w:ilvl="0" w:tplc="3DF8DC5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CD57FA"/>
    <w:multiLevelType w:val="singleLevel"/>
    <w:tmpl w:val="AC84CBB2"/>
    <w:lvl w:ilvl="0">
      <w:start w:val="8"/>
      <w:numFmt w:val="decimal"/>
      <w:lvlText w:val="%1"/>
      <w:lvlJc w:val="left"/>
      <w:pPr>
        <w:tabs>
          <w:tab w:val="num" w:pos="705"/>
        </w:tabs>
        <w:ind w:left="705" w:hanging="705"/>
      </w:pPr>
      <w:rPr>
        <w:rFonts w:hint="default"/>
        <w:b/>
      </w:rPr>
    </w:lvl>
  </w:abstractNum>
  <w:abstractNum w:abstractNumId="17" w15:restartNumberingAfterBreak="0">
    <w:nsid w:val="31497710"/>
    <w:multiLevelType w:val="hybridMultilevel"/>
    <w:tmpl w:val="2D64C90E"/>
    <w:lvl w:ilvl="0" w:tplc="B6A4218A">
      <w:start w:val="1"/>
      <w:numFmt w:val="decimal"/>
      <w:lvlText w:val="%1"/>
      <w:lvlJc w:val="left"/>
      <w:pPr>
        <w:ind w:left="1065" w:hanging="70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6E0A31"/>
    <w:multiLevelType w:val="hybridMultilevel"/>
    <w:tmpl w:val="34CE3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824546"/>
    <w:multiLevelType w:val="hybridMultilevel"/>
    <w:tmpl w:val="7D968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B135D2"/>
    <w:multiLevelType w:val="hybridMultilevel"/>
    <w:tmpl w:val="D9F4E0F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4756799A"/>
    <w:multiLevelType w:val="hybridMultilevel"/>
    <w:tmpl w:val="49B62C58"/>
    <w:lvl w:ilvl="0" w:tplc="A4302DFA">
      <w:start w:val="4"/>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2" w15:restartNumberingAfterBreak="0">
    <w:nsid w:val="4F47290D"/>
    <w:multiLevelType w:val="hybridMultilevel"/>
    <w:tmpl w:val="7298C4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B22C3E"/>
    <w:multiLevelType w:val="hybridMultilevel"/>
    <w:tmpl w:val="F4563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D1240A"/>
    <w:multiLevelType w:val="hybridMultilevel"/>
    <w:tmpl w:val="695A2310"/>
    <w:lvl w:ilvl="0" w:tplc="E23A6EC8">
      <w:numFmt w:val="bullet"/>
      <w:lvlText w:val="-"/>
      <w:lvlJc w:val="left"/>
      <w:pPr>
        <w:ind w:left="720" w:hanging="360"/>
      </w:pPr>
      <w:rPr>
        <w:rFonts w:ascii="Myriad" w:eastAsia="+mn-ea" w:hAnsi="Myriad" w:cs="+mn-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8B0F22"/>
    <w:multiLevelType w:val="hybridMultilevel"/>
    <w:tmpl w:val="7A5800E0"/>
    <w:lvl w:ilvl="0" w:tplc="EE82759E">
      <w:start w:val="5"/>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320294"/>
    <w:multiLevelType w:val="singleLevel"/>
    <w:tmpl w:val="263AD046"/>
    <w:lvl w:ilvl="0">
      <w:numFmt w:val="bullet"/>
      <w:lvlText w:val="-"/>
      <w:lvlJc w:val="left"/>
      <w:pPr>
        <w:tabs>
          <w:tab w:val="num" w:pos="360"/>
        </w:tabs>
        <w:ind w:left="360" w:hanging="360"/>
      </w:pPr>
      <w:rPr>
        <w:rFonts w:hint="default"/>
      </w:rPr>
    </w:lvl>
  </w:abstractNum>
  <w:abstractNum w:abstractNumId="27" w15:restartNumberingAfterBreak="0">
    <w:nsid w:val="539547D6"/>
    <w:multiLevelType w:val="singleLevel"/>
    <w:tmpl w:val="1FD48CE4"/>
    <w:lvl w:ilvl="0">
      <w:start w:val="2"/>
      <w:numFmt w:val="decimal"/>
      <w:lvlText w:val="%1"/>
      <w:lvlJc w:val="left"/>
      <w:pPr>
        <w:tabs>
          <w:tab w:val="num" w:pos="705"/>
        </w:tabs>
        <w:ind w:left="705" w:hanging="705"/>
      </w:pPr>
      <w:rPr>
        <w:rFonts w:hint="default"/>
        <w:b/>
      </w:rPr>
    </w:lvl>
  </w:abstractNum>
  <w:abstractNum w:abstractNumId="28" w15:restartNumberingAfterBreak="0">
    <w:nsid w:val="53D42566"/>
    <w:multiLevelType w:val="hybridMultilevel"/>
    <w:tmpl w:val="D8141EB4"/>
    <w:lvl w:ilvl="0" w:tplc="EE82759E">
      <w:start w:val="5"/>
      <w:numFmt w:val="bullet"/>
      <w:lvlText w:val="-"/>
      <w:lvlJc w:val="left"/>
      <w:pPr>
        <w:ind w:left="1068" w:hanging="360"/>
      </w:pPr>
      <w:rPr>
        <w:rFonts w:ascii="Times New Roman" w:hAnsi="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54C975ED"/>
    <w:multiLevelType w:val="hybridMultilevel"/>
    <w:tmpl w:val="58CE469A"/>
    <w:lvl w:ilvl="0" w:tplc="132A9D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A67FBC"/>
    <w:multiLevelType w:val="hybridMultilevel"/>
    <w:tmpl w:val="9EF6C232"/>
    <w:lvl w:ilvl="0" w:tplc="3DF8DC5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C37043"/>
    <w:multiLevelType w:val="hybridMultilevel"/>
    <w:tmpl w:val="0952F1A2"/>
    <w:lvl w:ilvl="0" w:tplc="7A269EB0">
      <w:start w:val="1"/>
      <w:numFmt w:val="bullet"/>
      <w:lvlText w:val="•"/>
      <w:lvlJc w:val="left"/>
      <w:pPr>
        <w:tabs>
          <w:tab w:val="num" w:pos="720"/>
        </w:tabs>
        <w:ind w:left="720" w:hanging="360"/>
      </w:pPr>
      <w:rPr>
        <w:rFonts w:ascii="Arial" w:hAnsi="Arial" w:hint="default"/>
      </w:rPr>
    </w:lvl>
    <w:lvl w:ilvl="1" w:tplc="451CCFEA" w:tentative="1">
      <w:start w:val="1"/>
      <w:numFmt w:val="bullet"/>
      <w:lvlText w:val="•"/>
      <w:lvlJc w:val="left"/>
      <w:pPr>
        <w:tabs>
          <w:tab w:val="num" w:pos="1440"/>
        </w:tabs>
        <w:ind w:left="1440" w:hanging="360"/>
      </w:pPr>
      <w:rPr>
        <w:rFonts w:ascii="Arial" w:hAnsi="Arial" w:hint="default"/>
      </w:rPr>
    </w:lvl>
    <w:lvl w:ilvl="2" w:tplc="F15C1DAE" w:tentative="1">
      <w:start w:val="1"/>
      <w:numFmt w:val="bullet"/>
      <w:lvlText w:val="•"/>
      <w:lvlJc w:val="left"/>
      <w:pPr>
        <w:tabs>
          <w:tab w:val="num" w:pos="2160"/>
        </w:tabs>
        <w:ind w:left="2160" w:hanging="360"/>
      </w:pPr>
      <w:rPr>
        <w:rFonts w:ascii="Arial" w:hAnsi="Arial" w:hint="default"/>
      </w:rPr>
    </w:lvl>
    <w:lvl w:ilvl="3" w:tplc="02A4AC90" w:tentative="1">
      <w:start w:val="1"/>
      <w:numFmt w:val="bullet"/>
      <w:lvlText w:val="•"/>
      <w:lvlJc w:val="left"/>
      <w:pPr>
        <w:tabs>
          <w:tab w:val="num" w:pos="2880"/>
        </w:tabs>
        <w:ind w:left="2880" w:hanging="360"/>
      </w:pPr>
      <w:rPr>
        <w:rFonts w:ascii="Arial" w:hAnsi="Arial" w:hint="default"/>
      </w:rPr>
    </w:lvl>
    <w:lvl w:ilvl="4" w:tplc="A16673A4" w:tentative="1">
      <w:start w:val="1"/>
      <w:numFmt w:val="bullet"/>
      <w:lvlText w:val="•"/>
      <w:lvlJc w:val="left"/>
      <w:pPr>
        <w:tabs>
          <w:tab w:val="num" w:pos="3600"/>
        </w:tabs>
        <w:ind w:left="3600" w:hanging="360"/>
      </w:pPr>
      <w:rPr>
        <w:rFonts w:ascii="Arial" w:hAnsi="Arial" w:hint="default"/>
      </w:rPr>
    </w:lvl>
    <w:lvl w:ilvl="5" w:tplc="F2BCD54E" w:tentative="1">
      <w:start w:val="1"/>
      <w:numFmt w:val="bullet"/>
      <w:lvlText w:val="•"/>
      <w:lvlJc w:val="left"/>
      <w:pPr>
        <w:tabs>
          <w:tab w:val="num" w:pos="4320"/>
        </w:tabs>
        <w:ind w:left="4320" w:hanging="360"/>
      </w:pPr>
      <w:rPr>
        <w:rFonts w:ascii="Arial" w:hAnsi="Arial" w:hint="default"/>
      </w:rPr>
    </w:lvl>
    <w:lvl w:ilvl="6" w:tplc="8F9CE1D0" w:tentative="1">
      <w:start w:val="1"/>
      <w:numFmt w:val="bullet"/>
      <w:lvlText w:val="•"/>
      <w:lvlJc w:val="left"/>
      <w:pPr>
        <w:tabs>
          <w:tab w:val="num" w:pos="5040"/>
        </w:tabs>
        <w:ind w:left="5040" w:hanging="360"/>
      </w:pPr>
      <w:rPr>
        <w:rFonts w:ascii="Arial" w:hAnsi="Arial" w:hint="default"/>
      </w:rPr>
    </w:lvl>
    <w:lvl w:ilvl="7" w:tplc="62C2063C" w:tentative="1">
      <w:start w:val="1"/>
      <w:numFmt w:val="bullet"/>
      <w:lvlText w:val="•"/>
      <w:lvlJc w:val="left"/>
      <w:pPr>
        <w:tabs>
          <w:tab w:val="num" w:pos="5760"/>
        </w:tabs>
        <w:ind w:left="5760" w:hanging="360"/>
      </w:pPr>
      <w:rPr>
        <w:rFonts w:ascii="Arial" w:hAnsi="Arial" w:hint="default"/>
      </w:rPr>
    </w:lvl>
    <w:lvl w:ilvl="8" w:tplc="9E2ED27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200E80"/>
    <w:multiLevelType w:val="hybridMultilevel"/>
    <w:tmpl w:val="E93C2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D1732D"/>
    <w:multiLevelType w:val="hybridMultilevel"/>
    <w:tmpl w:val="64627B46"/>
    <w:lvl w:ilvl="0" w:tplc="9DAEC260">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8702DC1"/>
    <w:multiLevelType w:val="hybridMultilevel"/>
    <w:tmpl w:val="0F7666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B565529"/>
    <w:multiLevelType w:val="hybridMultilevel"/>
    <w:tmpl w:val="B0E4B40A"/>
    <w:lvl w:ilvl="0" w:tplc="B3461AFC">
      <w:start w:val="12"/>
      <w:numFmt w:val="decimal"/>
      <w:lvlText w:val="%1."/>
      <w:lvlJc w:val="left"/>
      <w:pPr>
        <w:ind w:left="720" w:hanging="360"/>
      </w:pPr>
      <w:rPr>
        <w:rFonts w:cs="Times New Roman" w:hint="default"/>
        <w:i/>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8"/>
  </w:num>
  <w:num w:numId="3">
    <w:abstractNumId w:val="14"/>
  </w:num>
  <w:num w:numId="4">
    <w:abstractNumId w:val="26"/>
  </w:num>
  <w:num w:numId="5">
    <w:abstractNumId w:val="27"/>
  </w:num>
  <w:num w:numId="6">
    <w:abstractNumId w:val="16"/>
  </w:num>
  <w:num w:numId="7">
    <w:abstractNumId w:val="1"/>
  </w:num>
  <w:num w:numId="8">
    <w:abstractNumId w:val="17"/>
  </w:num>
  <w:num w:numId="9">
    <w:abstractNumId w:val="3"/>
  </w:num>
  <w:num w:numId="10">
    <w:abstractNumId w:val="12"/>
  </w:num>
  <w:num w:numId="11">
    <w:abstractNumId w:val="9"/>
  </w:num>
  <w:num w:numId="12">
    <w:abstractNumId w:val="21"/>
  </w:num>
  <w:num w:numId="13">
    <w:abstractNumId w:val="7"/>
  </w:num>
  <w:num w:numId="14">
    <w:abstractNumId w:val="2"/>
  </w:num>
  <w:num w:numId="15">
    <w:abstractNumId w:val="4"/>
  </w:num>
  <w:num w:numId="16">
    <w:abstractNumId w:val="24"/>
  </w:num>
  <w:num w:numId="17">
    <w:abstractNumId w:val="33"/>
  </w:num>
  <w:num w:numId="18">
    <w:abstractNumId w:val="31"/>
  </w:num>
  <w:num w:numId="19">
    <w:abstractNumId w:val="5"/>
  </w:num>
  <w:num w:numId="20">
    <w:abstractNumId w:val="29"/>
  </w:num>
  <w:num w:numId="21">
    <w:abstractNumId w:val="19"/>
  </w:num>
  <w:num w:numId="22">
    <w:abstractNumId w:val="18"/>
  </w:num>
  <w:num w:numId="23">
    <w:abstractNumId w:val="15"/>
  </w:num>
  <w:num w:numId="24">
    <w:abstractNumId w:val="30"/>
  </w:num>
  <w:num w:numId="25">
    <w:abstractNumId w:val="22"/>
  </w:num>
  <w:num w:numId="26">
    <w:abstractNumId w:val="20"/>
  </w:num>
  <w:num w:numId="27">
    <w:abstractNumId w:val="23"/>
  </w:num>
  <w:num w:numId="28">
    <w:abstractNumId w:val="34"/>
  </w:num>
  <w:num w:numId="29">
    <w:abstractNumId w:val="6"/>
  </w:num>
  <w:num w:numId="30">
    <w:abstractNumId w:val="28"/>
  </w:num>
  <w:num w:numId="31">
    <w:abstractNumId w:val="32"/>
  </w:num>
  <w:num w:numId="32">
    <w:abstractNumId w:val="11"/>
  </w:num>
  <w:num w:numId="33">
    <w:abstractNumId w:val="13"/>
  </w:num>
  <w:num w:numId="34">
    <w:abstractNumId w:val="2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le Lermet">
    <w15:presenceInfo w15:providerId="AD" w15:userId="S-1-5-21-2483217246-111161958-1364159687-1193"/>
  </w15:person>
  <w15:person w15:author="Carolle Lermet [2]">
    <w15:presenceInfo w15:providerId="AD" w15:userId="S-1-5-21-3569255166-3711921035-3486062074-300608"/>
  </w15:person>
  <w15:person w15:author="Nathalie Gandon">
    <w15:presenceInfo w15:providerId="AD" w15:userId="S-1-5-21-3569255166-3711921035-3486062074-13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GB" w:vendorID="64" w:dllVersion="6" w:nlCheck="1" w:checkStyle="1"/>
  <w:activeWritingStyle w:appName="MSWord" w:lang="fr-FR" w:vendorID="64" w:dllVersion="4096"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B4"/>
    <w:rsid w:val="00022A19"/>
    <w:rsid w:val="00047D73"/>
    <w:rsid w:val="00054FCB"/>
    <w:rsid w:val="000602AF"/>
    <w:rsid w:val="00074CCC"/>
    <w:rsid w:val="000823DE"/>
    <w:rsid w:val="00085647"/>
    <w:rsid w:val="00105D9A"/>
    <w:rsid w:val="001138B2"/>
    <w:rsid w:val="00161566"/>
    <w:rsid w:val="00166B99"/>
    <w:rsid w:val="0016705F"/>
    <w:rsid w:val="001820E0"/>
    <w:rsid w:val="0018506C"/>
    <w:rsid w:val="001A5DA1"/>
    <w:rsid w:val="001B2736"/>
    <w:rsid w:val="001D2F03"/>
    <w:rsid w:val="001E636C"/>
    <w:rsid w:val="00205255"/>
    <w:rsid w:val="00213971"/>
    <w:rsid w:val="00213B61"/>
    <w:rsid w:val="00225036"/>
    <w:rsid w:val="00244F1E"/>
    <w:rsid w:val="00255AEB"/>
    <w:rsid w:val="00256F97"/>
    <w:rsid w:val="002801DF"/>
    <w:rsid w:val="00282AA3"/>
    <w:rsid w:val="002B594B"/>
    <w:rsid w:val="002C51E5"/>
    <w:rsid w:val="002C7A38"/>
    <w:rsid w:val="002D381B"/>
    <w:rsid w:val="002E442C"/>
    <w:rsid w:val="002F03CC"/>
    <w:rsid w:val="00316CC1"/>
    <w:rsid w:val="00317709"/>
    <w:rsid w:val="00333EE7"/>
    <w:rsid w:val="003625FE"/>
    <w:rsid w:val="00362AD0"/>
    <w:rsid w:val="003725C4"/>
    <w:rsid w:val="003A3673"/>
    <w:rsid w:val="003B5033"/>
    <w:rsid w:val="003C396E"/>
    <w:rsid w:val="003E7328"/>
    <w:rsid w:val="004202F7"/>
    <w:rsid w:val="00427298"/>
    <w:rsid w:val="0044399A"/>
    <w:rsid w:val="0045623E"/>
    <w:rsid w:val="004832EA"/>
    <w:rsid w:val="004C00E3"/>
    <w:rsid w:val="004C13E5"/>
    <w:rsid w:val="004C3297"/>
    <w:rsid w:val="00502C88"/>
    <w:rsid w:val="00504BE4"/>
    <w:rsid w:val="00514D1F"/>
    <w:rsid w:val="00535EB7"/>
    <w:rsid w:val="00555666"/>
    <w:rsid w:val="00580D85"/>
    <w:rsid w:val="005813C8"/>
    <w:rsid w:val="005A38C0"/>
    <w:rsid w:val="005B09BE"/>
    <w:rsid w:val="005B28A1"/>
    <w:rsid w:val="005E600A"/>
    <w:rsid w:val="005F69AF"/>
    <w:rsid w:val="0061125A"/>
    <w:rsid w:val="00611797"/>
    <w:rsid w:val="00612188"/>
    <w:rsid w:val="006274B3"/>
    <w:rsid w:val="0066109D"/>
    <w:rsid w:val="006A06B7"/>
    <w:rsid w:val="006A5E17"/>
    <w:rsid w:val="006B1BC6"/>
    <w:rsid w:val="006D1900"/>
    <w:rsid w:val="006F25BF"/>
    <w:rsid w:val="007075A8"/>
    <w:rsid w:val="0073086B"/>
    <w:rsid w:val="00730E80"/>
    <w:rsid w:val="0075700A"/>
    <w:rsid w:val="0077258C"/>
    <w:rsid w:val="007C315E"/>
    <w:rsid w:val="007D02BA"/>
    <w:rsid w:val="007E345C"/>
    <w:rsid w:val="007E3857"/>
    <w:rsid w:val="007F47A6"/>
    <w:rsid w:val="007F7BCE"/>
    <w:rsid w:val="0083341C"/>
    <w:rsid w:val="00867FE5"/>
    <w:rsid w:val="00870999"/>
    <w:rsid w:val="008763F6"/>
    <w:rsid w:val="00892C1E"/>
    <w:rsid w:val="00896ED4"/>
    <w:rsid w:val="008A02B4"/>
    <w:rsid w:val="008D0873"/>
    <w:rsid w:val="0090627D"/>
    <w:rsid w:val="009579C5"/>
    <w:rsid w:val="009C7DEB"/>
    <w:rsid w:val="009D6983"/>
    <w:rsid w:val="009E2985"/>
    <w:rsid w:val="009E4C93"/>
    <w:rsid w:val="009F23B8"/>
    <w:rsid w:val="00A023F4"/>
    <w:rsid w:val="00A100F5"/>
    <w:rsid w:val="00A33445"/>
    <w:rsid w:val="00A6234B"/>
    <w:rsid w:val="00A72737"/>
    <w:rsid w:val="00AA0F13"/>
    <w:rsid w:val="00AB0C1B"/>
    <w:rsid w:val="00AD428F"/>
    <w:rsid w:val="00AE0727"/>
    <w:rsid w:val="00AE0884"/>
    <w:rsid w:val="00AE3F46"/>
    <w:rsid w:val="00AF6374"/>
    <w:rsid w:val="00B1650F"/>
    <w:rsid w:val="00B65AD6"/>
    <w:rsid w:val="00B7320A"/>
    <w:rsid w:val="00B74B55"/>
    <w:rsid w:val="00BC2935"/>
    <w:rsid w:val="00BD6602"/>
    <w:rsid w:val="00BE0179"/>
    <w:rsid w:val="00BE0D43"/>
    <w:rsid w:val="00BE2468"/>
    <w:rsid w:val="00BF4061"/>
    <w:rsid w:val="00C374DF"/>
    <w:rsid w:val="00C74D8E"/>
    <w:rsid w:val="00C84C1A"/>
    <w:rsid w:val="00C86479"/>
    <w:rsid w:val="00CA06F9"/>
    <w:rsid w:val="00CB3ACE"/>
    <w:rsid w:val="00CD03B9"/>
    <w:rsid w:val="00CE6C2F"/>
    <w:rsid w:val="00CF0211"/>
    <w:rsid w:val="00CF17E7"/>
    <w:rsid w:val="00D1494E"/>
    <w:rsid w:val="00D34761"/>
    <w:rsid w:val="00D43D7A"/>
    <w:rsid w:val="00D4752D"/>
    <w:rsid w:val="00D60625"/>
    <w:rsid w:val="00D634B2"/>
    <w:rsid w:val="00D64FBE"/>
    <w:rsid w:val="00D65028"/>
    <w:rsid w:val="00DB0C51"/>
    <w:rsid w:val="00DE2CE4"/>
    <w:rsid w:val="00DF069A"/>
    <w:rsid w:val="00DF333C"/>
    <w:rsid w:val="00DF3D33"/>
    <w:rsid w:val="00E23EF3"/>
    <w:rsid w:val="00E45482"/>
    <w:rsid w:val="00E52AC9"/>
    <w:rsid w:val="00E62092"/>
    <w:rsid w:val="00E63676"/>
    <w:rsid w:val="00EC1328"/>
    <w:rsid w:val="00ED4421"/>
    <w:rsid w:val="00EF3186"/>
    <w:rsid w:val="00EF7B7B"/>
    <w:rsid w:val="00F14BFD"/>
    <w:rsid w:val="00F4309C"/>
    <w:rsid w:val="00F5206F"/>
    <w:rsid w:val="00F54B0E"/>
    <w:rsid w:val="00FB57F2"/>
    <w:rsid w:val="00FC0B60"/>
    <w:rsid w:val="00FC6C9D"/>
    <w:rsid w:val="00FF1E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86CAD8A"/>
  <w15:docId w15:val="{BEB568F0-76C8-4DCE-BAF3-0FE7EDA5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96E"/>
  </w:style>
  <w:style w:type="paragraph" w:styleId="Titre1">
    <w:name w:val="heading 1"/>
    <w:basedOn w:val="Normal"/>
    <w:next w:val="Normal"/>
    <w:qFormat/>
    <w:pPr>
      <w:keepNext/>
      <w:jc w:val="center"/>
      <w:outlineLvl w:val="0"/>
    </w:pPr>
    <w:rPr>
      <w:rFonts w:ascii="Arial" w:hAnsi="Arial" w:cs="Arial"/>
      <w:b/>
      <w:bCs/>
      <w:sz w:val="22"/>
      <w:szCs w:val="22"/>
    </w:rPr>
  </w:style>
  <w:style w:type="paragraph" w:styleId="Titre2">
    <w:name w:val="heading 2"/>
    <w:basedOn w:val="Normal"/>
    <w:next w:val="Normal"/>
    <w:qFormat/>
    <w:pPr>
      <w:keepNext/>
      <w:ind w:left="1134" w:right="1134"/>
      <w:jc w:val="center"/>
      <w:outlineLvl w:val="1"/>
    </w:pPr>
    <w:rPr>
      <w:rFonts w:ascii="Arial" w:hAnsi="Arial" w:cs="Arial"/>
      <w:b/>
      <w:bCs/>
      <w:sz w:val="24"/>
      <w:szCs w:val="24"/>
    </w:rPr>
  </w:style>
  <w:style w:type="paragraph" w:styleId="Titre3">
    <w:name w:val="heading 3"/>
    <w:basedOn w:val="Normal"/>
    <w:next w:val="Normal"/>
    <w:qFormat/>
    <w:pPr>
      <w:keepNext/>
      <w:tabs>
        <w:tab w:val="left" w:pos="851"/>
      </w:tabs>
      <w:jc w:val="both"/>
      <w:outlineLvl w:val="2"/>
    </w:pPr>
    <w:rPr>
      <w:rFonts w:ascii="Arial" w:hAnsi="Arial" w:cs="Arial"/>
      <w:b/>
      <w:bCs/>
      <w:sz w:val="22"/>
      <w:szCs w:val="22"/>
      <w:u w:val="single"/>
    </w:rPr>
  </w:style>
  <w:style w:type="paragraph" w:styleId="Titre4">
    <w:name w:val="heading 4"/>
    <w:basedOn w:val="Normal"/>
    <w:next w:val="Normal"/>
    <w:qFormat/>
    <w:pPr>
      <w:keepNext/>
      <w:jc w:val="center"/>
      <w:outlineLvl w:val="3"/>
    </w:pPr>
    <w:rPr>
      <w:rFonts w:ascii="Arial" w:hAnsi="Arial" w:cs="Arial"/>
      <w:b/>
      <w:bCs/>
      <w:i/>
      <w:iCs/>
      <w:sz w:val="22"/>
      <w:szCs w:val="22"/>
    </w:rPr>
  </w:style>
  <w:style w:type="paragraph" w:styleId="Titre5">
    <w:name w:val="heading 5"/>
    <w:basedOn w:val="Normal"/>
    <w:next w:val="Normal"/>
    <w:qFormat/>
    <w:pPr>
      <w:keepNext/>
      <w:jc w:val="both"/>
      <w:outlineLvl w:val="4"/>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ttre">
    <w:name w:val="lettre"/>
    <w:basedOn w:val="Normal"/>
    <w:pPr>
      <w:tabs>
        <w:tab w:val="left" w:pos="851"/>
        <w:tab w:val="left" w:pos="4536"/>
      </w:tabs>
      <w:jc w:val="both"/>
    </w:pPr>
    <w:rPr>
      <w:rFonts w:ascii="Arial" w:hAnsi="Arial" w:cs="Arial"/>
      <w:sz w:val="22"/>
      <w:szCs w:val="22"/>
    </w:rPr>
  </w:style>
  <w:style w:type="paragraph" w:styleId="En-tte">
    <w:name w:val="header"/>
    <w:basedOn w:val="Normal"/>
    <w:link w:val="En-tteCar"/>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709" w:hanging="4"/>
      <w:jc w:val="both"/>
    </w:pPr>
    <w:rPr>
      <w:rFonts w:ascii="Arial" w:hAnsi="Arial" w:cs="Arial"/>
      <w:sz w:val="22"/>
      <w:szCs w:val="22"/>
    </w:rPr>
  </w:style>
  <w:style w:type="paragraph" w:styleId="Notedebasdepage">
    <w:name w:val="footnote text"/>
    <w:basedOn w:val="Normal"/>
    <w:link w:val="NotedebasdepageCar"/>
    <w:uiPriority w:val="99"/>
    <w:semiHidden/>
  </w:style>
  <w:style w:type="character" w:styleId="Appelnotedebasdep">
    <w:name w:val="footnote reference"/>
    <w:semiHidden/>
    <w:rPr>
      <w:vertAlign w:val="superscript"/>
    </w:rPr>
  </w:style>
  <w:style w:type="paragraph" w:styleId="Pieddepage">
    <w:name w:val="footer"/>
    <w:basedOn w:val="Normal"/>
    <w:link w:val="PieddepageCar"/>
    <w:uiPriority w:val="99"/>
    <w:pPr>
      <w:tabs>
        <w:tab w:val="center" w:pos="4536"/>
        <w:tab w:val="right" w:pos="9072"/>
      </w:tabs>
    </w:pPr>
  </w:style>
  <w:style w:type="paragraph" w:styleId="Retraitcorpsdetexte2">
    <w:name w:val="Body Text Indent 2"/>
    <w:basedOn w:val="Normal"/>
    <w:pPr>
      <w:ind w:left="708" w:hanging="708"/>
      <w:jc w:val="both"/>
    </w:pPr>
    <w:rPr>
      <w:rFonts w:ascii="Arial" w:hAnsi="Arial" w:cs="Arial"/>
      <w:sz w:val="22"/>
      <w:szCs w:val="22"/>
    </w:rPr>
  </w:style>
  <w:style w:type="paragraph" w:styleId="Retraitcorpsdetexte3">
    <w:name w:val="Body Text Indent 3"/>
    <w:basedOn w:val="Normal"/>
    <w:pPr>
      <w:ind w:left="705"/>
      <w:jc w:val="both"/>
    </w:pPr>
    <w:rPr>
      <w:rFonts w:ascii="Arial" w:hAnsi="Arial" w:cs="Arial"/>
    </w:rPr>
  </w:style>
  <w:style w:type="paragraph" w:customStyle="1" w:styleId="Style1">
    <w:name w:val="Style1"/>
    <w:basedOn w:val="Normal"/>
    <w:pPr>
      <w:tabs>
        <w:tab w:val="left" w:pos="851"/>
        <w:tab w:val="left" w:pos="4536"/>
      </w:tabs>
      <w:jc w:val="both"/>
    </w:pPr>
    <w:rPr>
      <w:rFonts w:ascii="Arial" w:hAnsi="Arial" w:cs="Arial"/>
      <w:sz w:val="22"/>
      <w:szCs w:val="22"/>
    </w:r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uiPriority w:val="99"/>
    <w:semiHidden/>
  </w:style>
  <w:style w:type="character" w:styleId="Lienhypertexte">
    <w:name w:val="Hyperlink"/>
    <w:basedOn w:val="Policepardfaut"/>
    <w:unhideWhenUsed/>
    <w:rPr>
      <w:color w:val="0000FF" w:themeColor="hyperlink"/>
      <w:u w:val="single"/>
    </w:rPr>
  </w:style>
  <w:style w:type="paragraph" w:styleId="NormalWeb">
    <w:name w:val="Normal (Web)"/>
    <w:basedOn w:val="Normal"/>
    <w:uiPriority w:val="99"/>
    <w:unhideWhenUsed/>
    <w:pPr>
      <w:spacing w:before="100" w:beforeAutospacing="1" w:after="100" w:afterAutospacing="1"/>
    </w:pPr>
    <w:rPr>
      <w:sz w:val="24"/>
      <w:szCs w:val="24"/>
    </w:rPr>
  </w:style>
  <w:style w:type="paragraph" w:styleId="Paragraphedeliste">
    <w:name w:val="List Paragraph"/>
    <w:basedOn w:val="Normal"/>
    <w:uiPriority w:val="34"/>
    <w:qFormat/>
    <w:pPr>
      <w:ind w:left="720"/>
      <w:contextualSpacing/>
    </w:pPr>
    <w:rPr>
      <w:sz w:val="24"/>
      <w:szCs w:val="24"/>
    </w:rPr>
  </w:style>
  <w:style w:type="character" w:styleId="Lienhypertextesuivivisit">
    <w:name w:val="FollowedHyperlink"/>
    <w:basedOn w:val="Policepardfaut"/>
    <w:semiHidden/>
    <w:unhideWhenUsed/>
    <w:rPr>
      <w:color w:val="800080" w:themeColor="followedHyperlink"/>
      <w:u w:val="single"/>
    </w:rPr>
  </w:style>
  <w:style w:type="character" w:customStyle="1" w:styleId="En-tteCar">
    <w:name w:val="En-tête Car"/>
    <w:basedOn w:val="Policepardfaut"/>
    <w:link w:val="En-tte"/>
  </w:style>
  <w:style w:type="character" w:styleId="Marquedecommentaire">
    <w:name w:val="annotation reference"/>
    <w:basedOn w:val="Policepardfaut"/>
    <w:semiHidden/>
    <w:unhideWhenUsed/>
    <w:rPr>
      <w:sz w:val="16"/>
      <w:szCs w:val="16"/>
    </w:rPr>
  </w:style>
  <w:style w:type="paragraph" w:styleId="Commentaire">
    <w:name w:val="annotation text"/>
    <w:basedOn w:val="Normal"/>
    <w:link w:val="CommentaireCar"/>
    <w:unhideWhenUsed/>
  </w:style>
  <w:style w:type="character" w:customStyle="1" w:styleId="CommentaireCar">
    <w:name w:val="Commentaire Car"/>
    <w:basedOn w:val="Policepardfaut"/>
    <w:link w:val="Commentaire"/>
  </w:style>
  <w:style w:type="paragraph" w:styleId="Objetducommentaire">
    <w:name w:val="annotation subject"/>
    <w:basedOn w:val="Commentaire"/>
    <w:next w:val="Commentaire"/>
    <w:link w:val="ObjetducommentaireCar"/>
    <w:semiHidden/>
    <w:unhideWhenUsed/>
    <w:rPr>
      <w:b/>
      <w:bCs/>
    </w:rPr>
  </w:style>
  <w:style w:type="character" w:customStyle="1" w:styleId="ObjetducommentaireCar">
    <w:name w:val="Objet du commentaire Car"/>
    <w:basedOn w:val="CommentaireCar"/>
    <w:link w:val="Objetducommentaire"/>
    <w:semiHidden/>
    <w:rPr>
      <w:b/>
      <w:bCs/>
    </w:rPr>
  </w:style>
  <w:style w:type="paragraph" w:customStyle="1" w:styleId="TEXT">
    <w:name w:val="TEXT"/>
    <w:basedOn w:val="Normal"/>
    <w:pPr>
      <w:spacing w:line="360" w:lineRule="atLeast"/>
      <w:ind w:firstLine="284"/>
      <w:jc w:val="both"/>
    </w:pPr>
    <w:rPr>
      <w:sz w:val="26"/>
      <w:szCs w:val="26"/>
    </w:rPr>
  </w:style>
  <w:style w:type="character" w:customStyle="1" w:styleId="Mentionnonrsolue1">
    <w:name w:val="Mention non résolue1"/>
    <w:basedOn w:val="Policepardfaut"/>
    <w:uiPriority w:val="99"/>
    <w:semiHidden/>
    <w:unhideWhenUsed/>
    <w:rPr>
      <w:color w:val="605E5C"/>
      <w:shd w:val="clear" w:color="auto" w:fill="E1DFDD"/>
    </w:rPr>
  </w:style>
  <w:style w:type="paragraph" w:styleId="Rvision">
    <w:name w:val="Revision"/>
    <w:hidden/>
    <w:uiPriority w:val="99"/>
    <w:semiHidden/>
  </w:style>
  <w:style w:type="character" w:styleId="Accentuation">
    <w:name w:val="Emphasis"/>
    <w:basedOn w:val="Policepardfaut"/>
    <w:uiPriority w:val="20"/>
    <w:qFormat/>
    <w:rPr>
      <w:i/>
      <w:iCs/>
    </w:rPr>
  </w:style>
  <w:style w:type="paragraph" w:customStyle="1" w:styleId="NParties">
    <w:name w:val="N°_Parties"/>
    <w:basedOn w:val="Normal"/>
    <w:next w:val="Normal"/>
    <w:link w:val="NPartiesCar"/>
    <w:qFormat/>
    <w:rsid w:val="007D02BA"/>
    <w:pPr>
      <w:numPr>
        <w:numId w:val="37"/>
      </w:numPr>
      <w:ind w:left="357" w:hanging="357"/>
      <w:jc w:val="both"/>
    </w:pPr>
    <w:rPr>
      <w:rFonts w:ascii="Arial" w:eastAsiaTheme="minorHAnsi" w:hAnsi="Arial" w:cstheme="minorBidi"/>
      <w:b/>
      <w:caps/>
      <w:sz w:val="22"/>
      <w:szCs w:val="22"/>
      <w:lang w:eastAsia="en-US"/>
    </w:rPr>
  </w:style>
  <w:style w:type="character" w:customStyle="1" w:styleId="NPartiesCar">
    <w:name w:val="N°_Parties Car"/>
    <w:link w:val="NParties"/>
    <w:locked/>
    <w:rsid w:val="007D02BA"/>
    <w:rPr>
      <w:rFonts w:ascii="Arial" w:eastAsiaTheme="minorHAnsi" w:hAnsi="Arial"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60795">
      <w:bodyDiv w:val="1"/>
      <w:marLeft w:val="0"/>
      <w:marRight w:val="0"/>
      <w:marTop w:val="0"/>
      <w:marBottom w:val="0"/>
      <w:divBdr>
        <w:top w:val="none" w:sz="0" w:space="0" w:color="auto"/>
        <w:left w:val="none" w:sz="0" w:space="0" w:color="auto"/>
        <w:bottom w:val="none" w:sz="0" w:space="0" w:color="auto"/>
        <w:right w:val="none" w:sz="0" w:space="0" w:color="auto"/>
      </w:divBdr>
    </w:div>
    <w:div w:id="342754126">
      <w:bodyDiv w:val="1"/>
      <w:marLeft w:val="0"/>
      <w:marRight w:val="0"/>
      <w:marTop w:val="0"/>
      <w:marBottom w:val="0"/>
      <w:divBdr>
        <w:top w:val="none" w:sz="0" w:space="0" w:color="auto"/>
        <w:left w:val="none" w:sz="0" w:space="0" w:color="auto"/>
        <w:bottom w:val="none" w:sz="0" w:space="0" w:color="auto"/>
        <w:right w:val="none" w:sz="0" w:space="0" w:color="auto"/>
      </w:divBdr>
    </w:div>
    <w:div w:id="437259115">
      <w:bodyDiv w:val="1"/>
      <w:marLeft w:val="0"/>
      <w:marRight w:val="0"/>
      <w:marTop w:val="0"/>
      <w:marBottom w:val="0"/>
      <w:divBdr>
        <w:top w:val="none" w:sz="0" w:space="0" w:color="auto"/>
        <w:left w:val="none" w:sz="0" w:space="0" w:color="auto"/>
        <w:bottom w:val="none" w:sz="0" w:space="0" w:color="auto"/>
        <w:right w:val="none" w:sz="0" w:space="0" w:color="auto"/>
      </w:divBdr>
      <w:divsChild>
        <w:div w:id="1059282037">
          <w:marLeft w:val="360"/>
          <w:marRight w:val="0"/>
          <w:marTop w:val="200"/>
          <w:marBottom w:val="0"/>
          <w:divBdr>
            <w:top w:val="none" w:sz="0" w:space="0" w:color="auto"/>
            <w:left w:val="none" w:sz="0" w:space="0" w:color="auto"/>
            <w:bottom w:val="none" w:sz="0" w:space="0" w:color="auto"/>
            <w:right w:val="none" w:sz="0" w:space="0" w:color="auto"/>
          </w:divBdr>
        </w:div>
      </w:divsChild>
    </w:div>
    <w:div w:id="704019573">
      <w:bodyDiv w:val="1"/>
      <w:marLeft w:val="0"/>
      <w:marRight w:val="0"/>
      <w:marTop w:val="0"/>
      <w:marBottom w:val="0"/>
      <w:divBdr>
        <w:top w:val="none" w:sz="0" w:space="0" w:color="auto"/>
        <w:left w:val="none" w:sz="0" w:space="0" w:color="auto"/>
        <w:bottom w:val="none" w:sz="0" w:space="0" w:color="auto"/>
        <w:right w:val="none" w:sz="0" w:space="0" w:color="auto"/>
      </w:divBdr>
    </w:div>
    <w:div w:id="925848712">
      <w:bodyDiv w:val="1"/>
      <w:marLeft w:val="0"/>
      <w:marRight w:val="0"/>
      <w:marTop w:val="0"/>
      <w:marBottom w:val="0"/>
      <w:divBdr>
        <w:top w:val="none" w:sz="0" w:space="0" w:color="auto"/>
        <w:left w:val="none" w:sz="0" w:space="0" w:color="auto"/>
        <w:bottom w:val="none" w:sz="0" w:space="0" w:color="auto"/>
        <w:right w:val="none" w:sz="0" w:space="0" w:color="auto"/>
      </w:divBdr>
    </w:div>
    <w:div w:id="1454445361">
      <w:bodyDiv w:val="1"/>
      <w:marLeft w:val="0"/>
      <w:marRight w:val="0"/>
      <w:marTop w:val="0"/>
      <w:marBottom w:val="0"/>
      <w:divBdr>
        <w:top w:val="none" w:sz="0" w:space="0" w:color="auto"/>
        <w:left w:val="none" w:sz="0" w:space="0" w:color="auto"/>
        <w:bottom w:val="none" w:sz="0" w:space="0" w:color="auto"/>
        <w:right w:val="none" w:sz="0" w:space="0" w:color="auto"/>
      </w:divBdr>
    </w:div>
    <w:div w:id="2085255175">
      <w:bodyDiv w:val="1"/>
      <w:marLeft w:val="0"/>
      <w:marRight w:val="0"/>
      <w:marTop w:val="0"/>
      <w:marBottom w:val="0"/>
      <w:divBdr>
        <w:top w:val="none" w:sz="0" w:space="0" w:color="auto"/>
        <w:left w:val="none" w:sz="0" w:space="0" w:color="auto"/>
        <w:bottom w:val="none" w:sz="0" w:space="0" w:color="auto"/>
        <w:right w:val="none" w:sz="0" w:space="0" w:color="auto"/>
      </w:divBdr>
    </w:div>
    <w:div w:id="2132363541">
      <w:bodyDiv w:val="1"/>
      <w:marLeft w:val="0"/>
      <w:marRight w:val="0"/>
      <w:marTop w:val="0"/>
      <w:marBottom w:val="0"/>
      <w:divBdr>
        <w:top w:val="none" w:sz="0" w:space="0" w:color="auto"/>
        <w:left w:val="none" w:sz="0" w:space="0" w:color="auto"/>
        <w:bottom w:val="none" w:sz="0" w:space="0" w:color="auto"/>
        <w:right w:val="none" w:sz="0" w:space="0" w:color="auto"/>
      </w:divBdr>
      <w:divsChild>
        <w:div w:id="131329255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inrae.fr/prevention/ACCES-PAR-THEME/Securite/Risque-biologique" TargetMode="External"/><Relationship Id="rId18" Type="http://schemas.openxmlformats.org/officeDocument/2006/relationships/hyperlink" Target="https://eur-lex.europa.eu/legal-content/FR/TXT/?uri=CELEX:32014R0511"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inrae.fr/collaborer/partenariat-innov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tact.secubio@inrae.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intranet.inrae.fr/daj/Activites-juridiques-du-soutien-a-la-recherche/Reglementation-relative-a-l-acces-aux-ressources-genetiques-APA-TIRPAA" TargetMode="External"/><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inrae.fr/daj/Activites-juridiques-du-soutien-a-la-recherche/Reglementation-relative-a-l-acces-aux-ressources-genetiques-APA-TIRPAA"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8FBFBB13927448B0CCF84E63C609E" ma:contentTypeVersion="0" ma:contentTypeDescription="Crée un document." ma:contentTypeScope="" ma:versionID="c8bd21c58235549352588de464e57618">
  <xsd:schema xmlns:xsd="http://www.w3.org/2001/XMLSchema" xmlns:xs="http://www.w3.org/2001/XMLSchema" xmlns:p="http://schemas.microsoft.com/office/2006/metadata/properties" targetNamespace="http://schemas.microsoft.com/office/2006/metadata/properties" ma:root="true" ma:fieldsID="84607591102794fb80675a2708cc2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519AA-27D8-45C2-9E55-FDACF3CEB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80A03E-64A8-490A-AF52-E8DBE4CEFDE7}">
  <ds:schemaRefs>
    <ds:schemaRef ds:uri="http://schemas.microsoft.com/sharepoint/v3/contenttype/forms"/>
  </ds:schemaRefs>
</ds:datastoreItem>
</file>

<file path=customXml/itemProps3.xml><?xml version="1.0" encoding="utf-8"?>
<ds:datastoreItem xmlns:ds="http://schemas.openxmlformats.org/officeDocument/2006/customXml" ds:itemID="{5246A0D9-E58C-4D7A-A9FD-A79DFDA882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6C763A-8A24-475F-B80E-C147A121C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3217</Words>
  <Characters>17694</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ACCORD DE SECRET POUR LE TRANSFERT</vt:lpstr>
    </vt:vector>
  </TitlesOfParts>
  <Company>INRA</Company>
  <LinksUpToDate>false</LinksUpToDate>
  <CharactersWithSpaces>20870</CharactersWithSpaces>
  <SharedDoc>false</SharedDoc>
  <HLinks>
    <vt:vector size="6" baseType="variant">
      <vt:variant>
        <vt:i4>5636173</vt:i4>
      </vt:variant>
      <vt:variant>
        <vt:i4>8803</vt:i4>
      </vt:variant>
      <vt:variant>
        <vt:i4>1025</vt:i4>
      </vt:variant>
      <vt:variant>
        <vt:i4>1</vt:i4>
      </vt:variant>
      <vt:variant>
        <vt:lpwstr>C:\Users\cdimey\Desktop\logo.gif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SECRET POUR LE TRANSFERT</dc:title>
  <dc:creator>Tremberth;Micael Aliouat;Morcrette Nathalie</dc:creator>
  <cp:lastModifiedBy>Djemila Sekkai</cp:lastModifiedBy>
  <cp:revision>2</cp:revision>
  <cp:lastPrinted>2024-03-15T11:01:00Z</cp:lastPrinted>
  <dcterms:created xsi:type="dcterms:W3CDTF">2025-03-13T13:53:00Z</dcterms:created>
  <dcterms:modified xsi:type="dcterms:W3CDTF">2025-03-13T13:53:00Z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0x010100B1B8FBFBB13927448B0CCF84E63C609E</vt:lpwstr>
  </property>
</Properties>
</file>